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3E020" w14:textId="77777777" w:rsidR="00F96135" w:rsidRPr="00F96135" w:rsidRDefault="00F96135" w:rsidP="00F96135">
      <w:pPr>
        <w:spacing w:after="0" w:line="240" w:lineRule="auto"/>
        <w:rPr>
          <w:rFonts w:cstheme="minorHAnsi"/>
          <w:b/>
          <w:noProof/>
          <w:color w:val="000000" w:themeColor="text1"/>
        </w:rPr>
      </w:pPr>
      <w:bookmarkStart w:id="0" w:name="_GoBack"/>
      <w:bookmarkEnd w:id="0"/>
    </w:p>
    <w:p w14:paraId="712E28A2" w14:textId="5EA8730D" w:rsidR="00F96135" w:rsidRPr="00F96135" w:rsidRDefault="00F96135" w:rsidP="00F96135">
      <w:pPr>
        <w:spacing w:after="0" w:line="240" w:lineRule="auto"/>
        <w:rPr>
          <w:rFonts w:cstheme="minorHAnsi"/>
          <w:b/>
          <w:color w:val="000000" w:themeColor="text1"/>
          <w:spacing w:val="-1"/>
        </w:rPr>
      </w:pPr>
      <w:r w:rsidRPr="00F96135">
        <w:rPr>
          <w:rFonts w:cstheme="minorHAnsi"/>
          <w:b/>
          <w:noProof/>
          <w:color w:val="000000" w:themeColor="text1"/>
        </w:rPr>
        <w:t>Florida Polytechnic University seeks an Associate Vice President</w:t>
      </w:r>
      <w:r w:rsidR="00E56BD4">
        <w:rPr>
          <w:rFonts w:cstheme="minorHAnsi"/>
          <w:b/>
          <w:noProof/>
          <w:color w:val="000000" w:themeColor="text1"/>
        </w:rPr>
        <w:t xml:space="preserve"> for</w:t>
      </w:r>
      <w:r w:rsidRPr="00F96135">
        <w:rPr>
          <w:rFonts w:cstheme="minorHAnsi"/>
          <w:b/>
          <w:noProof/>
          <w:color w:val="000000" w:themeColor="text1"/>
        </w:rPr>
        <w:t xml:space="preserve"> Human Resources</w:t>
      </w:r>
    </w:p>
    <w:p w14:paraId="12D9B92E" w14:textId="75A140F7" w:rsidR="00F96135" w:rsidRPr="00F96135" w:rsidRDefault="00F96135" w:rsidP="00F96135">
      <w:pPr>
        <w:spacing w:after="0" w:line="240" w:lineRule="auto"/>
        <w:rPr>
          <w:rStyle w:val="Strong"/>
          <w:rFonts w:cstheme="minorHAnsi"/>
          <w:color w:val="000000" w:themeColor="text1"/>
        </w:rPr>
      </w:pPr>
      <w:r w:rsidRPr="00F96135">
        <w:rPr>
          <w:rFonts w:cstheme="minorHAnsi"/>
          <w:b/>
          <w:noProof/>
          <w:color w:val="000000" w:themeColor="text1"/>
        </w:rPr>
        <w:t xml:space="preserve">Click here to view position profile: </w:t>
      </w:r>
      <w:hyperlink r:id="rId8" w:history="1">
        <w:r w:rsidR="00BE359C">
          <w:rPr>
            <w:rStyle w:val="Hyperlink"/>
          </w:rPr>
          <w:t>http://summitsearchsolutions.com/wp-content/uploads/2019/04/FloridaPoly_AVPHR_Profile.pdf</w:t>
        </w:r>
      </w:hyperlink>
    </w:p>
    <w:p w14:paraId="45A1C399" w14:textId="25FA2931" w:rsidR="00F96135" w:rsidRPr="00F96135" w:rsidRDefault="00F96135" w:rsidP="00F96135">
      <w:pPr>
        <w:spacing w:after="0" w:line="240" w:lineRule="auto"/>
        <w:rPr>
          <w:rFonts w:cstheme="minorHAnsi"/>
          <w:b/>
          <w:noProof/>
          <w:color w:val="000000" w:themeColor="text1"/>
        </w:rPr>
      </w:pPr>
      <w:r w:rsidRPr="00F96135">
        <w:rPr>
          <w:rFonts w:cstheme="minorHAnsi"/>
          <w:b/>
          <w:noProof/>
          <w:color w:val="000000" w:themeColor="text1"/>
        </w:rPr>
        <w:t>Location: Lakeland, FL</w:t>
      </w:r>
    </w:p>
    <w:p w14:paraId="5654D68B" w14:textId="0FB764EC" w:rsidR="00F96135" w:rsidRPr="00F96135" w:rsidRDefault="00F96135" w:rsidP="00F96135">
      <w:pPr>
        <w:spacing w:after="0" w:line="240" w:lineRule="auto"/>
        <w:rPr>
          <w:rFonts w:cstheme="minorHAnsi"/>
          <w:color w:val="000000" w:themeColor="text1"/>
        </w:rPr>
      </w:pPr>
    </w:p>
    <w:p w14:paraId="09A75DB9" w14:textId="7589393F" w:rsidR="00F96135" w:rsidRPr="00F96135" w:rsidRDefault="00F96135" w:rsidP="00F96135">
      <w:pPr>
        <w:spacing w:after="0" w:line="240" w:lineRule="auto"/>
        <w:rPr>
          <w:rFonts w:cstheme="minorHAnsi"/>
          <w:b/>
          <w:color w:val="000000" w:themeColor="text1"/>
        </w:rPr>
      </w:pPr>
      <w:r w:rsidRPr="00F96135">
        <w:rPr>
          <w:rFonts w:cstheme="minorHAnsi"/>
          <w:b/>
          <w:color w:val="000000" w:themeColor="text1"/>
        </w:rPr>
        <w:t>The Position:</w:t>
      </w:r>
    </w:p>
    <w:p w14:paraId="1C1ED3AD" w14:textId="284CEE72" w:rsidR="00F96135" w:rsidRPr="00F96135" w:rsidRDefault="00F96135" w:rsidP="00F96135">
      <w:pPr>
        <w:pStyle w:val="NormalWeb"/>
        <w:shd w:val="clear" w:color="auto" w:fill="FFFFFF"/>
        <w:spacing w:before="0" w:beforeAutospacing="0" w:after="0" w:afterAutospacing="0"/>
        <w:rPr>
          <w:rFonts w:asciiTheme="minorHAnsi" w:eastAsia="Garamond" w:hAnsiTheme="minorHAnsi" w:cstheme="minorHAnsi"/>
          <w:color w:val="000000" w:themeColor="text1"/>
          <w:sz w:val="22"/>
          <w:szCs w:val="22"/>
        </w:rPr>
      </w:pPr>
      <w:r w:rsidRPr="00F96135">
        <w:rPr>
          <w:rFonts w:asciiTheme="minorHAnsi" w:eastAsia="Garamond" w:hAnsiTheme="minorHAnsi" w:cstheme="minorHAnsi"/>
          <w:color w:val="000000" w:themeColor="text1"/>
          <w:sz w:val="22"/>
          <w:szCs w:val="22"/>
        </w:rPr>
        <w:t xml:space="preserve">The Associate Vice President (AVP) for Human Resources, provides strategic leadership for the university in the planning, development, and implementation of quality–based integrated Human Resources programs and services, including, but not limited to classification, compensation, faculty and staff recruitment, benefits, leave, retirement, records maintenance/HRIS, employee relations, and training and development. This position reports to the Vice-President and CFO. As the </w:t>
      </w:r>
      <w:r w:rsidR="003E189A">
        <w:rPr>
          <w:rFonts w:asciiTheme="minorHAnsi" w:eastAsia="Garamond" w:hAnsiTheme="minorHAnsi" w:cstheme="minorHAnsi"/>
          <w:color w:val="000000" w:themeColor="text1"/>
          <w:sz w:val="22"/>
          <w:szCs w:val="22"/>
        </w:rPr>
        <w:t xml:space="preserve">top </w:t>
      </w:r>
      <w:r w:rsidRPr="00F96135">
        <w:rPr>
          <w:rFonts w:asciiTheme="minorHAnsi" w:eastAsia="Garamond" w:hAnsiTheme="minorHAnsi" w:cstheme="minorHAnsi"/>
          <w:color w:val="000000" w:themeColor="text1"/>
          <w:sz w:val="22"/>
          <w:szCs w:val="22"/>
        </w:rPr>
        <w:t>ranking Human Resources executive in the university, the AVP will work closely with members of the President's Cabinet to ensure proper protocols and procedures are followed.</w:t>
      </w:r>
    </w:p>
    <w:p w14:paraId="00DC3E39" w14:textId="1C4BCAC7" w:rsidR="00F96135" w:rsidRPr="00F96135" w:rsidRDefault="00F96135" w:rsidP="00F96135">
      <w:pPr>
        <w:spacing w:after="0" w:line="240" w:lineRule="auto"/>
        <w:rPr>
          <w:rFonts w:cstheme="minorHAnsi"/>
          <w:b/>
          <w:color w:val="000000" w:themeColor="text1"/>
        </w:rPr>
      </w:pPr>
    </w:p>
    <w:p w14:paraId="22AF055E" w14:textId="66BA7118" w:rsidR="00F96135" w:rsidRPr="00F96135" w:rsidRDefault="00F96135" w:rsidP="00F96135">
      <w:pPr>
        <w:spacing w:after="0" w:line="240" w:lineRule="auto"/>
        <w:rPr>
          <w:rFonts w:cstheme="minorHAnsi"/>
          <w:b/>
          <w:color w:val="000000" w:themeColor="text1"/>
        </w:rPr>
      </w:pPr>
      <w:r w:rsidRPr="00F96135">
        <w:rPr>
          <w:rFonts w:cstheme="minorHAnsi"/>
          <w:b/>
          <w:color w:val="000000" w:themeColor="text1"/>
        </w:rPr>
        <w:t>Essential Responsibilities:</w:t>
      </w:r>
    </w:p>
    <w:p w14:paraId="0B45EC79"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Serves as a lead contributor to university strategy and the development of goals and policies, particularly as they relate to human capital management.</w:t>
      </w:r>
    </w:p>
    <w:p w14:paraId="148D9628"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Provides vision for university strategy in the development of goals, programs, and policies related to advancing the university's most valuable asset – its human resources.</w:t>
      </w:r>
    </w:p>
    <w:p w14:paraId="16C638DA"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Assists and advises senior management on an array of HR issues, including organizational planning and development, organizational structure, job design, human capital forecasting, performance management, and risk management.</w:t>
      </w:r>
    </w:p>
    <w:p w14:paraId="4D7FBF23"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Creates and administers the budget for the department. Monitors and evaluates expenditures and recommends budget strategies and actions.</w:t>
      </w:r>
    </w:p>
    <w:p w14:paraId="38D4878B"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Supervises, manages, and develops the HR staff in their support of the HR functions. Plans, organizes, and directs the activities and resources of the department. Provides performance feedback with attention to each employee’s customer service orientation and the enhancement of skills (professional development).</w:t>
      </w:r>
    </w:p>
    <w:p w14:paraId="4C60B391"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Determines and recommends employee relations practices necessary to establish a positive employer ­ employee relationship and promote a high level of employee morale.</w:t>
      </w:r>
    </w:p>
    <w:p w14:paraId="34D593E0"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Identifies legal requirements and government reporting regulations affecting Human Resources functions (e.g., OSHA, EEO, ERISA, Wage &amp; Hour). Monitors risks of the university. Directs the preparation of information requested or required for compliance. Acts as primary contact with labor counsel and outside government agencies in matters that pertain to personnel.</w:t>
      </w:r>
    </w:p>
    <w:p w14:paraId="0096B5D2"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Protects the interests of employees and the university in accordance with Human Resources policies and governmental laws and regulations. Approves recommendations for terminations. Reviews employee appeals through complaint procedure.</w:t>
      </w:r>
    </w:p>
    <w:p w14:paraId="30C9EAAB"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Directs a process of organizational planning and development that evaluates structure, job design, and human capital forecasting throughout the university. Coordinates activities across division/departmental lines. Evaluates plans and changes to plans. Makes recommendations to senior management. Maintains university organization charts and employee directory.</w:t>
      </w:r>
    </w:p>
    <w:p w14:paraId="4D3C707F"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Maintains wage and salary structure, pay policies, performance appraisal programs, employee benefit programs and services, and establishes standard recruiting and placement practices and procedures. Reviews variances to schedules. Interviews executive-level candidates.</w:t>
      </w:r>
    </w:p>
    <w:p w14:paraId="22B49D54"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Establishes in-house management training programs that address university needs across division/departmental lines (e.g., new employee orientation and onboarding, performance appraisals, interviewing skills).</w:t>
      </w:r>
    </w:p>
    <w:p w14:paraId="060471F1"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Defines all Human Resources programs, and authority/responsibility of Human Resources and line management within those programs. Provides necessary education and materials to line management and employees through workshops, manuals, employee handbooks, and standardized reports.</w:t>
      </w:r>
    </w:p>
    <w:p w14:paraId="7393D688"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Selects and coordinates the use of Human Resources consultants, training specialists, and other outside sources.</w:t>
      </w:r>
    </w:p>
    <w:p w14:paraId="099A1127"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Conducts an on-going study of all Human Resources policies, programs, and practices to ensure compliance with any changes in the law or statutes, and keeps top management informed of new developments.</w:t>
      </w:r>
    </w:p>
    <w:p w14:paraId="7690AE73"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lastRenderedPageBreak/>
        <w:t>Directs the preparation and maintenance of such reports as are necessary to carry out functions of the department. Prepares periodic reports to top management, as necessary or requested.</w:t>
      </w:r>
    </w:p>
    <w:p w14:paraId="27817534" w14:textId="77777777" w:rsidR="00F96135" w:rsidRPr="00F96135" w:rsidRDefault="00F96135" w:rsidP="00F96135">
      <w:pPr>
        <w:pStyle w:val="ListParagraph"/>
        <w:numPr>
          <w:ilvl w:val="0"/>
          <w:numId w:val="41"/>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Maintains his/her professional and technical knowledge by attending education workshops, reviewing professional publications, establishing networks of resources, and participating in professional organizations.</w:t>
      </w:r>
    </w:p>
    <w:p w14:paraId="19918BB3" w14:textId="7FA90DAB" w:rsidR="00F96135" w:rsidRPr="00F96135" w:rsidRDefault="00F96135" w:rsidP="00F96135">
      <w:pPr>
        <w:spacing w:after="0" w:line="240" w:lineRule="auto"/>
        <w:rPr>
          <w:rFonts w:cstheme="minorHAnsi"/>
          <w:b/>
          <w:color w:val="000000" w:themeColor="text1"/>
        </w:rPr>
      </w:pPr>
    </w:p>
    <w:p w14:paraId="026B562E" w14:textId="4EF44A69" w:rsidR="00F96135" w:rsidRPr="00F96135" w:rsidRDefault="00F96135" w:rsidP="00F96135">
      <w:pPr>
        <w:spacing w:after="0" w:line="240" w:lineRule="auto"/>
        <w:rPr>
          <w:rFonts w:cstheme="minorHAnsi"/>
          <w:b/>
          <w:color w:val="000000" w:themeColor="text1"/>
        </w:rPr>
      </w:pPr>
      <w:r w:rsidRPr="00F96135">
        <w:rPr>
          <w:rFonts w:cstheme="minorHAnsi"/>
          <w:b/>
          <w:color w:val="000000" w:themeColor="text1"/>
        </w:rPr>
        <w:t>Required Qualifications:</w:t>
      </w:r>
    </w:p>
    <w:p w14:paraId="1909ABA8" w14:textId="77777777" w:rsidR="00F96135" w:rsidRPr="00F96135" w:rsidRDefault="00F96135" w:rsidP="00F96135">
      <w:pPr>
        <w:pStyle w:val="ListParagraph"/>
        <w:numPr>
          <w:ilvl w:val="0"/>
          <w:numId w:val="43"/>
        </w:numPr>
        <w:spacing w:after="0" w:line="240" w:lineRule="auto"/>
        <w:rPr>
          <w:rFonts w:cstheme="minorHAnsi"/>
          <w:color w:val="000000" w:themeColor="text1"/>
        </w:rPr>
      </w:pPr>
      <w:r w:rsidRPr="00F96135">
        <w:rPr>
          <w:rFonts w:cstheme="minorHAnsi"/>
          <w:color w:val="000000" w:themeColor="text1"/>
        </w:rPr>
        <w:t>Bachelor’s degree required from a regionally accredited college or university.</w:t>
      </w:r>
    </w:p>
    <w:p w14:paraId="230B1C48" w14:textId="77777777" w:rsidR="00F96135" w:rsidRPr="00F96135" w:rsidRDefault="00F96135" w:rsidP="00F96135">
      <w:pPr>
        <w:pStyle w:val="ListParagraph"/>
        <w:numPr>
          <w:ilvl w:val="0"/>
          <w:numId w:val="43"/>
        </w:numPr>
        <w:spacing w:after="0" w:line="240" w:lineRule="auto"/>
        <w:rPr>
          <w:rFonts w:cstheme="minorHAnsi"/>
          <w:color w:val="000000" w:themeColor="text1"/>
        </w:rPr>
      </w:pPr>
      <w:r w:rsidRPr="00F96135">
        <w:rPr>
          <w:rFonts w:cstheme="minorHAnsi"/>
          <w:color w:val="000000" w:themeColor="text1"/>
        </w:rPr>
        <w:t xml:space="preserve">Eight to ten years of experience or more in increasingly responsible management positions within Human Resources. </w:t>
      </w:r>
    </w:p>
    <w:p w14:paraId="7C48BE3C"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bCs/>
          <w:color w:val="000000" w:themeColor="text1"/>
        </w:rPr>
      </w:pPr>
      <w:r w:rsidRPr="00F96135">
        <w:rPr>
          <w:rFonts w:cstheme="minorHAnsi"/>
          <w:bCs/>
          <w:color w:val="000000" w:themeColor="text1"/>
        </w:rPr>
        <w:t>Generalist background with broad knowledge of employment, compensation, organizational planning, employee relations, compliance, and training and development.</w:t>
      </w:r>
    </w:p>
    <w:p w14:paraId="0DB6F9F6"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 xml:space="preserve">Ability to set priorities, focus energy and resources, strengthen operations, and ensure employees and other stakeholders are working toward common goals. </w:t>
      </w:r>
    </w:p>
    <w:p w14:paraId="3FA01714"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bCs/>
          <w:color w:val="000000" w:themeColor="text1"/>
        </w:rPr>
      </w:pPr>
      <w:r w:rsidRPr="00F96135">
        <w:rPr>
          <w:rFonts w:cstheme="minorHAnsi"/>
          <w:bCs/>
          <w:color w:val="000000" w:themeColor="text1"/>
        </w:rPr>
        <w:t>Ability to build trust with diverse constituencies through personal characteristics and display of respect, integrity, and high ethical standards.</w:t>
      </w:r>
    </w:p>
    <w:p w14:paraId="7BA22364"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bCs/>
          <w:color w:val="000000" w:themeColor="text1"/>
        </w:rPr>
      </w:pPr>
      <w:r w:rsidRPr="00F96135">
        <w:rPr>
          <w:rFonts w:cstheme="minorHAnsi"/>
          <w:bCs/>
          <w:color w:val="000000" w:themeColor="text1"/>
        </w:rPr>
        <w:t xml:space="preserve">Strong management skills regarding principles and people. Experience working with multiple university divisions and departments preferred. </w:t>
      </w:r>
    </w:p>
    <w:p w14:paraId="1634BE53"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bCs/>
          <w:color w:val="000000" w:themeColor="text1"/>
        </w:rPr>
      </w:pPr>
      <w:r w:rsidRPr="00F96135">
        <w:rPr>
          <w:rFonts w:cstheme="minorHAnsi"/>
          <w:bCs/>
          <w:color w:val="000000" w:themeColor="text1"/>
        </w:rPr>
        <w:t xml:space="preserve">Exemplary communication skills and well-developed administrative skills. </w:t>
      </w:r>
    </w:p>
    <w:p w14:paraId="00762789"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bCs/>
          <w:color w:val="000000" w:themeColor="text1"/>
        </w:rPr>
      </w:pPr>
      <w:r w:rsidRPr="00F96135">
        <w:rPr>
          <w:rFonts w:cstheme="minorHAnsi"/>
          <w:bCs/>
          <w:color w:val="000000" w:themeColor="text1"/>
        </w:rPr>
        <w:t>Knowledge and expertise regarding labor law and legal and constitutional requirements as they pertain to employee management.</w:t>
      </w:r>
    </w:p>
    <w:p w14:paraId="4FD75AC8"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Ability to identify potential risks/hazards in advance that could negatively affect the organization’s ability to conduct business. Identify inherent risks and provide measures, processes, and controls to reduce the impact of these risks to business operations.</w:t>
      </w:r>
    </w:p>
    <w:p w14:paraId="13C28459"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Positive, collaborative work-style, inquisitive attitude, flexibility, creativity, focus on excellence, and overall “great-to-work-with” demeanor.</w:t>
      </w:r>
    </w:p>
    <w:p w14:paraId="285C1988" w14:textId="77777777" w:rsidR="00F96135" w:rsidRPr="00F96135" w:rsidRDefault="00F96135" w:rsidP="00F96135">
      <w:pPr>
        <w:pStyle w:val="ListParagraph"/>
        <w:numPr>
          <w:ilvl w:val="0"/>
          <w:numId w:val="43"/>
        </w:numPr>
        <w:tabs>
          <w:tab w:val="left" w:pos="0"/>
        </w:tabs>
        <w:autoSpaceDE w:val="0"/>
        <w:autoSpaceDN w:val="0"/>
        <w:adjustRightInd w:val="0"/>
        <w:spacing w:after="0" w:line="240" w:lineRule="auto"/>
        <w:rPr>
          <w:rFonts w:cstheme="minorHAnsi"/>
          <w:color w:val="000000" w:themeColor="text1"/>
        </w:rPr>
      </w:pPr>
      <w:r w:rsidRPr="00F96135">
        <w:rPr>
          <w:rFonts w:cstheme="minorHAnsi"/>
          <w:color w:val="000000" w:themeColor="text1"/>
        </w:rPr>
        <w:t xml:space="preserve">Demonstrated proficiency in Microsoft Office (Excel, Word, PowerPoint, Outlook) is required; Workday experience preferred. </w:t>
      </w:r>
    </w:p>
    <w:p w14:paraId="5B4DAD9F" w14:textId="4E0A8F84" w:rsidR="00F96135" w:rsidRPr="00F96135" w:rsidRDefault="00F96135" w:rsidP="00F96135">
      <w:pPr>
        <w:spacing w:after="0" w:line="240" w:lineRule="auto"/>
        <w:rPr>
          <w:rFonts w:cstheme="minorHAnsi"/>
          <w:b/>
          <w:color w:val="000000" w:themeColor="text1"/>
        </w:rPr>
      </w:pPr>
    </w:p>
    <w:p w14:paraId="1628C372" w14:textId="530A3D17" w:rsidR="00F96135" w:rsidRPr="00F96135" w:rsidRDefault="00F96135" w:rsidP="00F96135">
      <w:pPr>
        <w:spacing w:after="0" w:line="240" w:lineRule="auto"/>
        <w:rPr>
          <w:rFonts w:cstheme="minorHAnsi"/>
          <w:b/>
          <w:color w:val="000000" w:themeColor="text1"/>
        </w:rPr>
      </w:pPr>
      <w:r w:rsidRPr="00F96135">
        <w:rPr>
          <w:rFonts w:cstheme="minorHAnsi"/>
          <w:b/>
          <w:color w:val="000000" w:themeColor="text1"/>
        </w:rPr>
        <w:t>Preferred Qualifications:</w:t>
      </w:r>
    </w:p>
    <w:p w14:paraId="6CAF0EEA" w14:textId="77777777" w:rsidR="00F96135" w:rsidRPr="00F96135" w:rsidRDefault="00F96135" w:rsidP="00F96135">
      <w:pPr>
        <w:numPr>
          <w:ilvl w:val="0"/>
          <w:numId w:val="21"/>
        </w:numPr>
        <w:autoSpaceDE w:val="0"/>
        <w:autoSpaceDN w:val="0"/>
        <w:adjustRightInd w:val="0"/>
        <w:spacing w:after="0" w:line="240" w:lineRule="auto"/>
        <w:contextualSpacing/>
        <w:rPr>
          <w:rFonts w:eastAsia="Times New Roman" w:cstheme="minorHAnsi"/>
          <w:color w:val="000000" w:themeColor="text1"/>
        </w:rPr>
      </w:pPr>
      <w:r w:rsidRPr="00F96135">
        <w:rPr>
          <w:rFonts w:eastAsia="Times New Roman" w:cstheme="minorHAnsi"/>
          <w:color w:val="000000" w:themeColor="text1"/>
        </w:rPr>
        <w:t>Experience in the higher education sector.</w:t>
      </w:r>
    </w:p>
    <w:p w14:paraId="12DC0AD1" w14:textId="77777777" w:rsidR="00F96135" w:rsidRPr="00F96135" w:rsidRDefault="00F96135" w:rsidP="00F96135">
      <w:pPr>
        <w:numPr>
          <w:ilvl w:val="0"/>
          <w:numId w:val="21"/>
        </w:numPr>
        <w:autoSpaceDE w:val="0"/>
        <w:autoSpaceDN w:val="0"/>
        <w:adjustRightInd w:val="0"/>
        <w:spacing w:after="0" w:line="240" w:lineRule="auto"/>
        <w:contextualSpacing/>
        <w:rPr>
          <w:rFonts w:eastAsia="Times New Roman" w:cstheme="minorHAnsi"/>
          <w:color w:val="000000" w:themeColor="text1"/>
        </w:rPr>
      </w:pPr>
      <w:r w:rsidRPr="00F96135">
        <w:rPr>
          <w:rFonts w:cstheme="minorHAnsi"/>
          <w:color w:val="000000" w:themeColor="text1"/>
        </w:rPr>
        <w:t>Prefer SPHR or SHRM-CP/SCP certification.</w:t>
      </w:r>
    </w:p>
    <w:p w14:paraId="1E97A54E" w14:textId="77777777" w:rsidR="00F96135" w:rsidRPr="00F96135" w:rsidRDefault="00F96135" w:rsidP="00F96135">
      <w:pPr>
        <w:numPr>
          <w:ilvl w:val="0"/>
          <w:numId w:val="21"/>
        </w:numPr>
        <w:autoSpaceDE w:val="0"/>
        <w:autoSpaceDN w:val="0"/>
        <w:adjustRightInd w:val="0"/>
        <w:spacing w:after="0" w:line="240" w:lineRule="auto"/>
        <w:rPr>
          <w:rFonts w:eastAsia="Times New Roman" w:cstheme="minorHAnsi"/>
          <w:color w:val="000000" w:themeColor="text1"/>
        </w:rPr>
      </w:pPr>
      <w:r w:rsidRPr="00F96135">
        <w:rPr>
          <w:rFonts w:cstheme="minorHAnsi"/>
          <w:color w:val="000000" w:themeColor="text1"/>
        </w:rPr>
        <w:t>Master’s degree from a regionally accredited college or university.</w:t>
      </w:r>
    </w:p>
    <w:p w14:paraId="3AAD6FB6" w14:textId="77777777" w:rsidR="00F96135" w:rsidRPr="00F96135" w:rsidRDefault="00F96135" w:rsidP="00F96135">
      <w:pPr>
        <w:pStyle w:val="ListParagraph"/>
        <w:numPr>
          <w:ilvl w:val="0"/>
          <w:numId w:val="21"/>
        </w:numPr>
        <w:tabs>
          <w:tab w:val="left" w:pos="0"/>
        </w:tabs>
        <w:autoSpaceDE w:val="0"/>
        <w:autoSpaceDN w:val="0"/>
        <w:adjustRightInd w:val="0"/>
        <w:spacing w:after="0" w:line="240" w:lineRule="auto"/>
        <w:rPr>
          <w:rFonts w:cstheme="minorHAnsi"/>
          <w:bCs/>
          <w:color w:val="000000" w:themeColor="text1"/>
        </w:rPr>
      </w:pPr>
      <w:r w:rsidRPr="00F96135">
        <w:rPr>
          <w:rFonts w:cstheme="minorHAnsi"/>
          <w:bCs/>
          <w:color w:val="000000" w:themeColor="text1"/>
        </w:rPr>
        <w:t>Specialized training in organizational planning, compensation, and employee relations preferred.</w:t>
      </w:r>
    </w:p>
    <w:p w14:paraId="31BCA9D7" w14:textId="2DCC5A19" w:rsidR="00F96135" w:rsidRPr="00F96135" w:rsidRDefault="00F96135" w:rsidP="00F96135">
      <w:pPr>
        <w:spacing w:after="0" w:line="240" w:lineRule="auto"/>
        <w:rPr>
          <w:rFonts w:cstheme="minorHAnsi"/>
          <w:b/>
          <w:color w:val="000000" w:themeColor="text1"/>
        </w:rPr>
      </w:pPr>
    </w:p>
    <w:p w14:paraId="446A2A75" w14:textId="77777777" w:rsidR="00F96135" w:rsidRPr="00F96135" w:rsidRDefault="00F96135" w:rsidP="00F96135">
      <w:pPr>
        <w:spacing w:after="0" w:line="240" w:lineRule="auto"/>
        <w:rPr>
          <w:rFonts w:cstheme="minorHAnsi"/>
          <w:b/>
          <w:noProof/>
          <w:color w:val="000000" w:themeColor="text1"/>
        </w:rPr>
      </w:pPr>
      <w:r w:rsidRPr="00F96135">
        <w:rPr>
          <w:rFonts w:cstheme="minorHAnsi"/>
          <w:b/>
          <w:noProof/>
          <w:color w:val="000000" w:themeColor="text1"/>
        </w:rPr>
        <w:t>About the Institution:</w:t>
      </w:r>
    </w:p>
    <w:p w14:paraId="155FD677" w14:textId="77777777" w:rsidR="00F96135" w:rsidRPr="00F96135" w:rsidRDefault="00F96135" w:rsidP="00F96135">
      <w:pPr>
        <w:pStyle w:val="NormalWeb"/>
        <w:spacing w:before="0" w:beforeAutospacing="0" w:after="0" w:afterAutospacing="0"/>
        <w:rPr>
          <w:rFonts w:asciiTheme="minorHAnsi" w:hAnsiTheme="minorHAnsi" w:cstheme="minorHAnsi"/>
          <w:bCs/>
          <w:color w:val="000000" w:themeColor="text1"/>
          <w:sz w:val="22"/>
          <w:szCs w:val="22"/>
          <w:shd w:val="clear" w:color="auto" w:fill="FFFFFF"/>
        </w:rPr>
      </w:pPr>
      <w:r w:rsidRPr="00F96135">
        <w:rPr>
          <w:rFonts w:asciiTheme="minorHAnsi" w:hAnsiTheme="minorHAnsi" w:cstheme="minorHAnsi"/>
          <w:color w:val="000000" w:themeColor="text1"/>
          <w:sz w:val="22"/>
          <w:szCs w:val="22"/>
          <w:shd w:val="clear" w:color="auto" w:fill="FFFFFF"/>
        </w:rPr>
        <w:t xml:space="preserve">Located in Lakeland, Florida, between Orlando and Tampa, Florida Polytechnic University is the 12th and newest university in the State University System of Florida. </w:t>
      </w:r>
      <w:r w:rsidRPr="00F96135">
        <w:rPr>
          <w:rFonts w:asciiTheme="minorHAnsi" w:hAnsiTheme="minorHAnsi" w:cstheme="minorHAnsi"/>
          <w:bCs/>
          <w:color w:val="000000" w:themeColor="text1"/>
          <w:sz w:val="22"/>
          <w:szCs w:val="22"/>
          <w:shd w:val="clear" w:color="auto" w:fill="FFFFFF"/>
        </w:rPr>
        <w:t>Florida’s only public university for engineering and technology dedicated to science, technology, engineering and mathematics (STEM), the institution was opened in 2014 to provide both a rigorous academic institution and a powerful resource for high-tech industries.</w:t>
      </w:r>
    </w:p>
    <w:p w14:paraId="0FAFB528" w14:textId="77777777" w:rsidR="00F96135" w:rsidRDefault="00F96135" w:rsidP="00F96135">
      <w:pPr>
        <w:pStyle w:val="NormalWeb"/>
        <w:spacing w:before="0" w:beforeAutospacing="0" w:after="0" w:afterAutospacing="0"/>
        <w:rPr>
          <w:rFonts w:asciiTheme="minorHAnsi" w:hAnsiTheme="minorHAnsi" w:cstheme="minorHAnsi"/>
          <w:color w:val="000000" w:themeColor="text1"/>
          <w:sz w:val="22"/>
          <w:szCs w:val="22"/>
          <w:shd w:val="clear" w:color="auto" w:fill="FFFFFF"/>
        </w:rPr>
      </w:pPr>
    </w:p>
    <w:p w14:paraId="18B359F7" w14:textId="7D3259E6" w:rsidR="00F96135" w:rsidRPr="00F96135" w:rsidRDefault="00F96135" w:rsidP="00F96135">
      <w:pPr>
        <w:pStyle w:val="NormalWeb"/>
        <w:spacing w:before="0" w:beforeAutospacing="0" w:after="0" w:afterAutospacing="0"/>
        <w:rPr>
          <w:rFonts w:asciiTheme="minorHAnsi" w:eastAsia="Garamond" w:hAnsiTheme="minorHAnsi" w:cstheme="minorHAnsi"/>
          <w:color w:val="000000" w:themeColor="text1"/>
          <w:sz w:val="22"/>
          <w:szCs w:val="22"/>
        </w:rPr>
      </w:pPr>
      <w:r w:rsidRPr="00F96135">
        <w:rPr>
          <w:rFonts w:asciiTheme="minorHAnsi" w:hAnsiTheme="minorHAnsi" w:cstheme="minorHAnsi"/>
          <w:color w:val="000000" w:themeColor="text1"/>
          <w:sz w:val="22"/>
          <w:szCs w:val="22"/>
          <w:shd w:val="clear" w:color="auto" w:fill="FFFFFF"/>
        </w:rPr>
        <w:t>Anchored by a spectacular marquis building designed by internationally renowned architect Santiago Calatrava, Florida Poly is on the cutting edge of high-tech STEM education. The university currently enrolls 1,500 students and employs approximately 300 faculty and staff.</w:t>
      </w:r>
      <w:r w:rsidRPr="00F96135">
        <w:rPr>
          <w:rFonts w:asciiTheme="minorHAnsi" w:eastAsia="Garamond" w:hAnsiTheme="minorHAnsi" w:cstheme="minorHAnsi"/>
          <w:color w:val="000000" w:themeColor="text1"/>
          <w:sz w:val="22"/>
          <w:szCs w:val="22"/>
        </w:rPr>
        <w:t xml:space="preserve"> </w:t>
      </w:r>
    </w:p>
    <w:p w14:paraId="0EB6E759" w14:textId="77777777" w:rsidR="00F96135" w:rsidRDefault="00F96135" w:rsidP="00F96135">
      <w:pPr>
        <w:spacing w:after="0" w:line="240" w:lineRule="auto"/>
        <w:rPr>
          <w:rFonts w:cstheme="minorHAnsi"/>
          <w:color w:val="000000" w:themeColor="text1"/>
          <w:shd w:val="clear" w:color="auto" w:fill="FFFFFF"/>
        </w:rPr>
      </w:pPr>
    </w:p>
    <w:p w14:paraId="338F1E31" w14:textId="4465C156" w:rsidR="00F96135" w:rsidRPr="00F96135" w:rsidRDefault="00F96135" w:rsidP="00F96135">
      <w:pPr>
        <w:spacing w:after="0" w:line="240" w:lineRule="auto"/>
        <w:rPr>
          <w:rFonts w:cstheme="minorHAnsi"/>
          <w:color w:val="000000" w:themeColor="text1"/>
        </w:rPr>
      </w:pPr>
      <w:r w:rsidRPr="00F96135">
        <w:rPr>
          <w:rFonts w:cstheme="minorHAnsi"/>
          <w:color w:val="000000" w:themeColor="text1"/>
          <w:shd w:val="clear" w:color="auto" w:fill="FFFFFF"/>
        </w:rPr>
        <w:t xml:space="preserve">Florida Poly was established to advance the state’s economy by training a highly skilled technical workforce and has established a name for itself as a university with a rigorous curriculum, advanced research equipment and a focus on solving industry problems with creative solutions. The university works closely with industry-leading firms to ensure its curriculum matches industry needs and prepares students for the high-tech workforce. These partners provide students with an integrated learning experience by </w:t>
      </w:r>
      <w:r w:rsidRPr="00F96135">
        <w:rPr>
          <w:rFonts w:cstheme="minorHAnsi"/>
          <w:color w:val="000000" w:themeColor="text1"/>
        </w:rPr>
        <w:t>participating in joint teaching and research efforts, and by providing internship opportunities relevant to the unique curriculum.</w:t>
      </w:r>
    </w:p>
    <w:p w14:paraId="3FC17F03" w14:textId="77777777" w:rsidR="00F96135" w:rsidRDefault="00F96135" w:rsidP="00F96135">
      <w:pPr>
        <w:spacing w:after="0" w:line="240" w:lineRule="auto"/>
        <w:rPr>
          <w:rFonts w:cstheme="minorHAnsi"/>
          <w:color w:val="000000" w:themeColor="text1"/>
        </w:rPr>
      </w:pPr>
    </w:p>
    <w:p w14:paraId="1485FFE4" w14:textId="19D5F26A" w:rsidR="00F96135" w:rsidRPr="00F96135" w:rsidRDefault="00F96135" w:rsidP="00F96135">
      <w:pPr>
        <w:spacing w:after="0" w:line="240" w:lineRule="auto"/>
        <w:rPr>
          <w:rFonts w:cstheme="minorHAnsi"/>
          <w:color w:val="000000" w:themeColor="text1"/>
        </w:rPr>
      </w:pPr>
      <w:r w:rsidRPr="00F96135">
        <w:rPr>
          <w:rFonts w:cstheme="minorHAnsi"/>
          <w:color w:val="000000" w:themeColor="text1"/>
        </w:rPr>
        <w:lastRenderedPageBreak/>
        <w:t xml:space="preserve">Florida Polytechnic University has been granted initial regional accreditation from the Southern Association of Colleges and Schools Commission on Colleges (SACSCOC) to award bachelor’s and master’s degrees. The university has a vision to influence the economic development of the 4,000 acres that surround Florida Poly to create a robust research park that would bring together industry, academia, and government. </w:t>
      </w:r>
      <w:hyperlink r:id="rId9" w:history="1">
        <w:r w:rsidRPr="0079245B">
          <w:rPr>
            <w:rStyle w:val="Hyperlink"/>
          </w:rPr>
          <w:t>Click here</w:t>
        </w:r>
      </w:hyperlink>
      <w:r w:rsidRPr="0079245B">
        <w:rPr>
          <w:rStyle w:val="Hyperlink"/>
          <w:color w:val="000000" w:themeColor="text1"/>
          <w:u w:val="none"/>
        </w:rPr>
        <w:t xml:space="preserve"> </w:t>
      </w:r>
      <w:r w:rsidRPr="00F96135">
        <w:rPr>
          <w:rFonts w:cstheme="minorHAnsi"/>
          <w:color w:val="000000" w:themeColor="text1"/>
        </w:rPr>
        <w:t xml:space="preserve">to read more about Florida Poly’s blueprint for the future including its five-year strategic plan. </w:t>
      </w:r>
    </w:p>
    <w:p w14:paraId="63CA0043" w14:textId="7A794F2D" w:rsidR="00F96135" w:rsidRPr="00F96135" w:rsidRDefault="00F96135" w:rsidP="00F96135">
      <w:pPr>
        <w:spacing w:after="0" w:line="240" w:lineRule="auto"/>
        <w:rPr>
          <w:rFonts w:cstheme="minorHAnsi"/>
          <w:b/>
          <w:color w:val="000000" w:themeColor="text1"/>
        </w:rPr>
      </w:pPr>
    </w:p>
    <w:p w14:paraId="33C5653B" w14:textId="433759A6" w:rsidR="00F96135" w:rsidRPr="00F96135" w:rsidRDefault="00F96135" w:rsidP="00F96135">
      <w:pPr>
        <w:spacing w:after="0" w:line="240" w:lineRule="auto"/>
        <w:rPr>
          <w:rFonts w:cstheme="minorHAnsi"/>
          <w:b/>
          <w:color w:val="000000" w:themeColor="text1"/>
        </w:rPr>
      </w:pPr>
      <w:r w:rsidRPr="00F96135">
        <w:rPr>
          <w:rFonts w:cstheme="minorHAnsi"/>
          <w:b/>
          <w:color w:val="000000" w:themeColor="text1"/>
        </w:rPr>
        <w:t>To Apply:</w:t>
      </w:r>
    </w:p>
    <w:p w14:paraId="54589704" w14:textId="77777777" w:rsidR="00F96135" w:rsidRPr="00F96135" w:rsidRDefault="00F96135" w:rsidP="00F96135">
      <w:pPr>
        <w:spacing w:after="0" w:line="240" w:lineRule="auto"/>
        <w:ind w:right="-274"/>
        <w:rPr>
          <w:rStyle w:val="Emphasis"/>
          <w:rFonts w:cstheme="minorHAnsi"/>
          <w:bCs/>
          <w:i w:val="0"/>
          <w:color w:val="000000" w:themeColor="text1"/>
          <w:shd w:val="clear" w:color="auto" w:fill="FFFFFF"/>
        </w:rPr>
      </w:pPr>
      <w:r w:rsidRPr="00F96135">
        <w:rPr>
          <w:rFonts w:cstheme="minorHAnsi"/>
          <w:color w:val="000000" w:themeColor="text1"/>
          <w:spacing w:val="-1"/>
        </w:rPr>
        <w:t xml:space="preserve">Review of applications will begin immediately. Applications must be received on or before </w:t>
      </w:r>
      <w:r w:rsidRPr="00F96135">
        <w:rPr>
          <w:rFonts w:cstheme="minorHAnsi"/>
          <w:b/>
          <w:color w:val="000000" w:themeColor="text1"/>
          <w:spacing w:val="-1"/>
        </w:rPr>
        <w:t>May 15, 2019</w:t>
      </w:r>
      <w:r w:rsidRPr="00F96135">
        <w:rPr>
          <w:rFonts w:cstheme="minorHAnsi"/>
          <w:color w:val="000000" w:themeColor="text1"/>
          <w:spacing w:val="-1"/>
        </w:rPr>
        <w:t xml:space="preserve">. </w:t>
      </w:r>
      <w:r w:rsidRPr="00F96135">
        <w:rPr>
          <w:rFonts w:cstheme="minorHAnsi"/>
          <w:color w:val="000000" w:themeColor="text1"/>
        </w:rPr>
        <w:t xml:space="preserve">Please submit PDF versions of your resume and a brief letter of interest upon application. </w:t>
      </w:r>
      <w:r w:rsidRPr="00F96135">
        <w:rPr>
          <w:rStyle w:val="Emphasis"/>
          <w:rFonts w:cstheme="minorHAnsi"/>
          <w:bCs/>
          <w:i w:val="0"/>
          <w:color w:val="000000" w:themeColor="text1"/>
          <w:shd w:val="clear" w:color="auto" w:fill="FFFFFF"/>
        </w:rPr>
        <w:t>Florida Polytechnic University is an affirmative action/equal employment opportunity employer.</w:t>
      </w:r>
    </w:p>
    <w:p w14:paraId="4F213FA2" w14:textId="77777777" w:rsidR="00F96135" w:rsidRDefault="00F96135" w:rsidP="00F96135">
      <w:pPr>
        <w:spacing w:after="0" w:line="240" w:lineRule="auto"/>
        <w:rPr>
          <w:rFonts w:cstheme="minorHAnsi"/>
          <w:color w:val="000000" w:themeColor="text1"/>
          <w:spacing w:val="-1"/>
        </w:rPr>
      </w:pPr>
    </w:p>
    <w:p w14:paraId="1C515661" w14:textId="77777777" w:rsidR="00A061B1" w:rsidRDefault="00F96135" w:rsidP="006C7B5D">
      <w:pPr>
        <w:spacing w:after="0" w:line="240" w:lineRule="auto"/>
      </w:pPr>
      <w:r w:rsidRPr="00F96135">
        <w:rPr>
          <w:rFonts w:cstheme="minorHAnsi"/>
          <w:color w:val="000000" w:themeColor="text1"/>
          <w:spacing w:val="-1"/>
        </w:rPr>
        <w:t xml:space="preserve">To apply online, go </w:t>
      </w:r>
      <w:r w:rsidRPr="00F96135">
        <w:rPr>
          <w:rFonts w:cstheme="minorHAnsi"/>
          <w:noProof/>
          <w:color w:val="000000" w:themeColor="text1"/>
          <w:spacing w:val="-1"/>
        </w:rPr>
        <w:t>to:</w:t>
      </w:r>
      <w:r w:rsidR="00A061B1">
        <w:rPr>
          <w:rFonts w:cstheme="minorHAnsi"/>
          <w:color w:val="000000" w:themeColor="text1"/>
          <w:spacing w:val="-1"/>
        </w:rPr>
        <w:t xml:space="preserve"> </w:t>
      </w:r>
      <w:hyperlink r:id="rId10" w:history="1">
        <w:r w:rsidR="00A061B1">
          <w:rPr>
            <w:rStyle w:val="Hyperlink"/>
          </w:rPr>
          <w:t>https://theapplicantmanager.com/jobs?pos=su150</w:t>
        </w:r>
      </w:hyperlink>
    </w:p>
    <w:p w14:paraId="2B9385D9" w14:textId="77777777" w:rsidR="00F96135" w:rsidRDefault="00F96135" w:rsidP="00F96135">
      <w:pPr>
        <w:tabs>
          <w:tab w:val="left" w:pos="0"/>
        </w:tabs>
        <w:autoSpaceDE w:val="0"/>
        <w:autoSpaceDN w:val="0"/>
        <w:adjustRightInd w:val="0"/>
        <w:spacing w:after="0" w:line="240" w:lineRule="auto"/>
        <w:rPr>
          <w:rFonts w:eastAsia="Arial" w:cstheme="minorHAnsi"/>
          <w:i/>
          <w:color w:val="000000" w:themeColor="text1"/>
        </w:rPr>
      </w:pPr>
    </w:p>
    <w:p w14:paraId="3A0D6E49" w14:textId="49931B84" w:rsidR="00F96135" w:rsidRPr="00F96135" w:rsidRDefault="00F96135" w:rsidP="00F96135">
      <w:pPr>
        <w:tabs>
          <w:tab w:val="left" w:pos="0"/>
        </w:tabs>
        <w:autoSpaceDE w:val="0"/>
        <w:autoSpaceDN w:val="0"/>
        <w:adjustRightInd w:val="0"/>
        <w:spacing w:after="0" w:line="240" w:lineRule="auto"/>
        <w:rPr>
          <w:rFonts w:eastAsia="Arial" w:cstheme="minorHAnsi"/>
          <w:i/>
          <w:color w:val="000000" w:themeColor="text1"/>
        </w:rPr>
      </w:pPr>
      <w:r w:rsidRPr="00F96135">
        <w:rPr>
          <w:rFonts w:eastAsia="Arial" w:cstheme="minorHAnsi"/>
          <w:i/>
          <w:color w:val="000000" w:themeColor="text1"/>
        </w:rPr>
        <w:t xml:space="preserve">For more information or to offer recommendations: </w:t>
      </w:r>
    </w:p>
    <w:p w14:paraId="7EB8B6FD" w14:textId="427D3CBA" w:rsidR="00EB5CDD" w:rsidRPr="00EB5CDD" w:rsidRDefault="00EB5CDD" w:rsidP="00EB5CDD">
      <w:pPr>
        <w:spacing w:after="0" w:line="240" w:lineRule="auto"/>
        <w:ind w:right="-274"/>
        <w:rPr>
          <w:rFonts w:cstheme="minorHAnsi"/>
          <w:b/>
          <w:color w:val="000000" w:themeColor="text1"/>
        </w:rPr>
      </w:pPr>
      <w:r w:rsidRPr="00EB5CDD">
        <w:rPr>
          <w:rFonts w:cstheme="minorHAnsi"/>
          <w:b/>
          <w:color w:val="000000" w:themeColor="text1"/>
        </w:rPr>
        <w:t xml:space="preserve">Beth </w:t>
      </w:r>
      <w:proofErr w:type="spellStart"/>
      <w:r w:rsidRPr="00EB5CDD">
        <w:rPr>
          <w:rFonts w:cstheme="minorHAnsi"/>
          <w:b/>
          <w:color w:val="000000" w:themeColor="text1"/>
        </w:rPr>
        <w:t>Baldino</w:t>
      </w:r>
      <w:proofErr w:type="spellEnd"/>
    </w:p>
    <w:p w14:paraId="0F5102F2" w14:textId="4989BC2C" w:rsidR="00EB5CDD" w:rsidRPr="00EB5CDD" w:rsidRDefault="00EB5CDD" w:rsidP="00EB5CDD">
      <w:pPr>
        <w:spacing w:after="0" w:line="240" w:lineRule="auto"/>
        <w:ind w:right="-274"/>
        <w:rPr>
          <w:rFonts w:cstheme="minorHAnsi"/>
          <w:color w:val="000000" w:themeColor="text1"/>
        </w:rPr>
      </w:pPr>
      <w:r w:rsidRPr="00EB5CDD">
        <w:rPr>
          <w:rFonts w:cstheme="minorHAnsi"/>
          <w:color w:val="000000" w:themeColor="text1"/>
        </w:rPr>
        <w:t>Senior Consultant</w:t>
      </w:r>
    </w:p>
    <w:p w14:paraId="31EABB48" w14:textId="2D417603" w:rsidR="00EB5CDD" w:rsidRPr="00EB5CDD" w:rsidRDefault="00426CBF" w:rsidP="00EB5CDD">
      <w:pPr>
        <w:spacing w:after="0" w:line="240" w:lineRule="auto"/>
        <w:ind w:right="-274"/>
        <w:rPr>
          <w:rFonts w:cstheme="minorHAnsi"/>
          <w:color w:val="000000" w:themeColor="text1"/>
        </w:rPr>
      </w:pPr>
      <w:hyperlink r:id="rId11" w:history="1">
        <w:r w:rsidR="00EB5CDD" w:rsidRPr="00EB5CDD">
          <w:rPr>
            <w:rStyle w:val="Hyperlink"/>
            <w:rFonts w:cstheme="minorHAnsi"/>
          </w:rPr>
          <w:t>Summit Search Solutions, Inc.</w:t>
        </w:r>
      </w:hyperlink>
    </w:p>
    <w:p w14:paraId="151F89EF" w14:textId="5899B9F2" w:rsidR="00EB5CDD" w:rsidRPr="00EB5CDD" w:rsidRDefault="00EB5CDD" w:rsidP="00EB5CDD">
      <w:pPr>
        <w:spacing w:after="0" w:line="240" w:lineRule="auto"/>
        <w:ind w:right="-274"/>
        <w:rPr>
          <w:rFonts w:cstheme="minorHAnsi"/>
          <w:color w:val="000000" w:themeColor="text1"/>
        </w:rPr>
      </w:pPr>
      <w:r w:rsidRPr="00EB5CDD">
        <w:rPr>
          <w:rFonts w:cstheme="minorHAnsi"/>
          <w:color w:val="000000" w:themeColor="text1"/>
        </w:rPr>
        <w:t>Direct: 828-645-8967</w:t>
      </w:r>
    </w:p>
    <w:p w14:paraId="109D368A" w14:textId="1EA5D63B" w:rsidR="00F96135" w:rsidRPr="00EB5CDD" w:rsidRDefault="00426CBF" w:rsidP="00EB5CDD">
      <w:pPr>
        <w:spacing w:after="0" w:line="240" w:lineRule="auto"/>
        <w:ind w:right="-274"/>
        <w:rPr>
          <w:rStyle w:val="Emphasis"/>
          <w:rFonts w:cstheme="minorHAnsi"/>
          <w:bCs/>
          <w:i w:val="0"/>
          <w:color w:val="000000" w:themeColor="text1"/>
          <w:shd w:val="clear" w:color="auto" w:fill="FFFFFF"/>
        </w:rPr>
      </w:pPr>
      <w:hyperlink r:id="rId12" w:history="1">
        <w:r w:rsidR="00EB5CDD" w:rsidRPr="00B35A34">
          <w:rPr>
            <w:rStyle w:val="Hyperlink"/>
            <w:rFonts w:cstheme="minorHAnsi"/>
          </w:rPr>
          <w:t>bbaldino@summitsearchsolutions.com</w:t>
        </w:r>
      </w:hyperlink>
    </w:p>
    <w:p w14:paraId="389A1E3C" w14:textId="77777777" w:rsidR="00EB5CDD" w:rsidRDefault="00EB5CDD" w:rsidP="00F96135">
      <w:pPr>
        <w:spacing w:after="0" w:line="240" w:lineRule="auto"/>
        <w:ind w:right="-274"/>
        <w:rPr>
          <w:rStyle w:val="Emphasis"/>
          <w:rFonts w:cstheme="minorHAnsi"/>
          <w:b/>
          <w:bCs/>
          <w:i w:val="0"/>
          <w:color w:val="000000" w:themeColor="text1"/>
          <w:shd w:val="clear" w:color="auto" w:fill="FFFFFF"/>
        </w:rPr>
      </w:pPr>
    </w:p>
    <w:p w14:paraId="7AF4F419" w14:textId="77BD6A0B" w:rsidR="00F96135" w:rsidRPr="00F96135" w:rsidRDefault="00F96135" w:rsidP="00F96135">
      <w:pPr>
        <w:spacing w:after="0" w:line="240" w:lineRule="auto"/>
        <w:ind w:right="-274"/>
        <w:rPr>
          <w:rStyle w:val="Emphasis"/>
          <w:rFonts w:cstheme="minorHAnsi"/>
          <w:bCs/>
          <w:color w:val="000000" w:themeColor="text1"/>
          <w:shd w:val="clear" w:color="auto" w:fill="FFFFFF"/>
        </w:rPr>
      </w:pPr>
      <w:r w:rsidRPr="00F96135">
        <w:rPr>
          <w:rStyle w:val="Emphasis"/>
          <w:rFonts w:cstheme="minorHAnsi"/>
          <w:b/>
          <w:bCs/>
          <w:i w:val="0"/>
          <w:color w:val="000000" w:themeColor="text1"/>
          <w:shd w:val="clear" w:color="auto" w:fill="FFFFFF"/>
        </w:rPr>
        <w:t>Please note</w:t>
      </w:r>
      <w:r w:rsidRPr="00F96135">
        <w:rPr>
          <w:rStyle w:val="Emphasis"/>
          <w:rFonts w:cstheme="minorHAnsi"/>
          <w:bCs/>
          <w:i w:val="0"/>
          <w:color w:val="000000" w:themeColor="text1"/>
          <w:shd w:val="clear" w:color="auto" w:fill="FFFFFF"/>
        </w:rPr>
        <w:t>: This search is being conducted in compliance with the State of Florida’s Sunshine Laws.</w:t>
      </w:r>
    </w:p>
    <w:p w14:paraId="27E9FB5B" w14:textId="565CA54E" w:rsidR="00F96135" w:rsidRPr="00F96135" w:rsidRDefault="00F96135" w:rsidP="00F96135">
      <w:pPr>
        <w:spacing w:after="0" w:line="240" w:lineRule="auto"/>
        <w:rPr>
          <w:rFonts w:cstheme="minorHAnsi"/>
          <w:color w:val="000000" w:themeColor="text1"/>
        </w:rPr>
      </w:pPr>
    </w:p>
    <w:p w14:paraId="409EB540" w14:textId="77777777" w:rsidR="00F96135" w:rsidRPr="00F96135" w:rsidRDefault="00426CBF" w:rsidP="00F96135">
      <w:pPr>
        <w:spacing w:after="0" w:line="240" w:lineRule="auto"/>
        <w:rPr>
          <w:rFonts w:cstheme="minorHAnsi"/>
          <w:color w:val="000000" w:themeColor="text1"/>
        </w:rPr>
      </w:pPr>
      <w:r>
        <w:rPr>
          <w:rFonts w:cstheme="minorHAnsi"/>
          <w:b/>
          <w:noProof/>
          <w:color w:val="000000" w:themeColor="text1"/>
        </w:rPr>
        <w:pict w14:anchorId="65E5EC14">
          <v:rect id="_x0000_i1025" style="width:0;height:1.5pt" o:hrstd="t" o:hr="t" fillcolor="#a0a0a0" stroked="f"/>
        </w:pict>
      </w:r>
    </w:p>
    <w:p w14:paraId="239C2700" w14:textId="1DF7A3BA" w:rsidR="00F96135" w:rsidRPr="006C7B5D" w:rsidRDefault="00F96135" w:rsidP="006C7B5D">
      <w:r w:rsidRPr="00F96135">
        <w:rPr>
          <w:rFonts w:cstheme="minorHAnsi"/>
          <w:b/>
          <w:color w:val="000000" w:themeColor="text1"/>
        </w:rPr>
        <w:t xml:space="preserve">Application URL </w:t>
      </w:r>
      <w:hyperlink r:id="rId13" w:history="1">
        <w:r w:rsidR="006C7B5D">
          <w:rPr>
            <w:rStyle w:val="Hyperlink"/>
          </w:rPr>
          <w:t>https://theapplicantmanager.com/jobs?pos=su150</w:t>
        </w:r>
      </w:hyperlink>
    </w:p>
    <w:sectPr w:rsidR="00F96135" w:rsidRPr="006C7B5D" w:rsidSect="00EC2F58">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CA128" w14:textId="77777777" w:rsidR="00426CBF" w:rsidRDefault="00426CBF" w:rsidP="0016508D">
      <w:pPr>
        <w:spacing w:after="0" w:line="240" w:lineRule="auto"/>
      </w:pPr>
      <w:r>
        <w:separator/>
      </w:r>
    </w:p>
  </w:endnote>
  <w:endnote w:type="continuationSeparator" w:id="0">
    <w:p w14:paraId="796F4A57" w14:textId="77777777" w:rsidR="00426CBF" w:rsidRDefault="00426CBF" w:rsidP="0016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OWHK F+ Agfa Rotis Serif">
    <w:altName w:val="Cambria"/>
    <w:panose1 w:val="00000000000000000000"/>
    <w:charset w:val="00"/>
    <w:family w:val="roman"/>
    <w:notTrueType/>
    <w:pitch w:val="default"/>
    <w:sig w:usb0="00000003" w:usb1="00000000" w:usb2="00000000" w:usb3="00000000" w:csb0="00000001" w:csb1="00000000"/>
  </w:font>
  <w:font w:name="DOWHK F+ Futura BT">
    <w:altName w:val="Calibri"/>
    <w:panose1 w:val="00000000000000000000"/>
    <w:charset w:val="00"/>
    <w:family w:val="swiss"/>
    <w:notTrueType/>
    <w:pitch w:val="default"/>
    <w:sig w:usb0="00000003" w:usb1="00000000" w:usb2="00000000" w:usb3="00000000" w:csb0="00000001" w:csb1="00000000"/>
  </w:font>
  <w:font w:name="Garamond">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23EE" w14:textId="77777777" w:rsidR="00426CBF" w:rsidRDefault="00426CBF" w:rsidP="0016508D">
      <w:pPr>
        <w:spacing w:after="0" w:line="240" w:lineRule="auto"/>
      </w:pPr>
      <w:r>
        <w:separator/>
      </w:r>
    </w:p>
  </w:footnote>
  <w:footnote w:type="continuationSeparator" w:id="0">
    <w:p w14:paraId="442091A1" w14:textId="77777777" w:rsidR="00426CBF" w:rsidRDefault="00426CBF" w:rsidP="00165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4F8"/>
    <w:multiLevelType w:val="hybridMultilevel"/>
    <w:tmpl w:val="CC64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30CA"/>
    <w:multiLevelType w:val="hybridMultilevel"/>
    <w:tmpl w:val="FDB0F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17B68"/>
    <w:multiLevelType w:val="hybridMultilevel"/>
    <w:tmpl w:val="4ACE266A"/>
    <w:lvl w:ilvl="0" w:tplc="3894008E">
      <w:numFmt w:val="bullet"/>
      <w:lvlText w:val=""/>
      <w:lvlJc w:val="left"/>
      <w:pPr>
        <w:ind w:left="1320" w:hanging="360"/>
      </w:pPr>
      <w:rPr>
        <w:rFonts w:ascii="Symbol" w:eastAsia="Symbol" w:hAnsi="Symbol" w:cs="Symbol" w:hint="default"/>
        <w:w w:val="100"/>
        <w:sz w:val="24"/>
        <w:szCs w:val="24"/>
      </w:rPr>
    </w:lvl>
    <w:lvl w:ilvl="1" w:tplc="A7DC4948">
      <w:numFmt w:val="bullet"/>
      <w:lvlText w:val="•"/>
      <w:lvlJc w:val="left"/>
      <w:pPr>
        <w:ind w:left="2192" w:hanging="360"/>
      </w:pPr>
      <w:rPr>
        <w:rFonts w:hint="default"/>
      </w:rPr>
    </w:lvl>
    <w:lvl w:ilvl="2" w:tplc="AEAA5218">
      <w:numFmt w:val="bullet"/>
      <w:lvlText w:val="•"/>
      <w:lvlJc w:val="left"/>
      <w:pPr>
        <w:ind w:left="3064" w:hanging="360"/>
      </w:pPr>
      <w:rPr>
        <w:rFonts w:hint="default"/>
      </w:rPr>
    </w:lvl>
    <w:lvl w:ilvl="3" w:tplc="C1509DDC">
      <w:numFmt w:val="bullet"/>
      <w:lvlText w:val="•"/>
      <w:lvlJc w:val="left"/>
      <w:pPr>
        <w:ind w:left="3936" w:hanging="360"/>
      </w:pPr>
      <w:rPr>
        <w:rFonts w:hint="default"/>
      </w:rPr>
    </w:lvl>
    <w:lvl w:ilvl="4" w:tplc="7C8C8BA0">
      <w:numFmt w:val="bullet"/>
      <w:lvlText w:val="•"/>
      <w:lvlJc w:val="left"/>
      <w:pPr>
        <w:ind w:left="4808" w:hanging="360"/>
      </w:pPr>
      <w:rPr>
        <w:rFonts w:hint="default"/>
      </w:rPr>
    </w:lvl>
    <w:lvl w:ilvl="5" w:tplc="EF58C8CC">
      <w:numFmt w:val="bullet"/>
      <w:lvlText w:val="•"/>
      <w:lvlJc w:val="left"/>
      <w:pPr>
        <w:ind w:left="5680" w:hanging="360"/>
      </w:pPr>
      <w:rPr>
        <w:rFonts w:hint="default"/>
      </w:rPr>
    </w:lvl>
    <w:lvl w:ilvl="6" w:tplc="E4203ECE">
      <w:numFmt w:val="bullet"/>
      <w:lvlText w:val="•"/>
      <w:lvlJc w:val="left"/>
      <w:pPr>
        <w:ind w:left="6552" w:hanging="360"/>
      </w:pPr>
      <w:rPr>
        <w:rFonts w:hint="default"/>
      </w:rPr>
    </w:lvl>
    <w:lvl w:ilvl="7" w:tplc="CD4C835E">
      <w:numFmt w:val="bullet"/>
      <w:lvlText w:val="•"/>
      <w:lvlJc w:val="left"/>
      <w:pPr>
        <w:ind w:left="7424" w:hanging="360"/>
      </w:pPr>
      <w:rPr>
        <w:rFonts w:hint="default"/>
      </w:rPr>
    </w:lvl>
    <w:lvl w:ilvl="8" w:tplc="219A6C14">
      <w:numFmt w:val="bullet"/>
      <w:lvlText w:val="•"/>
      <w:lvlJc w:val="left"/>
      <w:pPr>
        <w:ind w:left="8296" w:hanging="360"/>
      </w:pPr>
      <w:rPr>
        <w:rFonts w:hint="default"/>
      </w:rPr>
    </w:lvl>
  </w:abstractNum>
  <w:abstractNum w:abstractNumId="3" w15:restartNumberingAfterBreak="0">
    <w:nsid w:val="047D6253"/>
    <w:multiLevelType w:val="hybridMultilevel"/>
    <w:tmpl w:val="076C0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351FD"/>
    <w:multiLevelType w:val="hybridMultilevel"/>
    <w:tmpl w:val="30CA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F5A03"/>
    <w:multiLevelType w:val="hybridMultilevel"/>
    <w:tmpl w:val="013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32EAD"/>
    <w:multiLevelType w:val="multilevel"/>
    <w:tmpl w:val="DFD0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CE2A7A"/>
    <w:multiLevelType w:val="multilevel"/>
    <w:tmpl w:val="A154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A37134"/>
    <w:multiLevelType w:val="hybridMultilevel"/>
    <w:tmpl w:val="5FAA5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8C40E9"/>
    <w:multiLevelType w:val="multilevel"/>
    <w:tmpl w:val="D674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6C0D8F"/>
    <w:multiLevelType w:val="multilevel"/>
    <w:tmpl w:val="AD8A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96404"/>
    <w:multiLevelType w:val="hybridMultilevel"/>
    <w:tmpl w:val="5D667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5B6E51"/>
    <w:multiLevelType w:val="multilevel"/>
    <w:tmpl w:val="B32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155AFE"/>
    <w:multiLevelType w:val="hybridMultilevel"/>
    <w:tmpl w:val="26FA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B566D"/>
    <w:multiLevelType w:val="hybridMultilevel"/>
    <w:tmpl w:val="60D4F860"/>
    <w:lvl w:ilvl="0" w:tplc="75827DF2">
      <w:start w:val="9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B5EA6"/>
    <w:multiLevelType w:val="hybridMultilevel"/>
    <w:tmpl w:val="D870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0215F"/>
    <w:multiLevelType w:val="hybridMultilevel"/>
    <w:tmpl w:val="6E70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04E25"/>
    <w:multiLevelType w:val="hybridMultilevel"/>
    <w:tmpl w:val="19AE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21277E"/>
    <w:multiLevelType w:val="hybridMultilevel"/>
    <w:tmpl w:val="866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13EEF"/>
    <w:multiLevelType w:val="hybridMultilevel"/>
    <w:tmpl w:val="6A3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6C40D8"/>
    <w:multiLevelType w:val="hybridMultilevel"/>
    <w:tmpl w:val="C4F0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760C4D"/>
    <w:multiLevelType w:val="hybridMultilevel"/>
    <w:tmpl w:val="AE50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F81511"/>
    <w:multiLevelType w:val="hybridMultilevel"/>
    <w:tmpl w:val="D8DC28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2AFE16EF"/>
    <w:multiLevelType w:val="hybridMultilevel"/>
    <w:tmpl w:val="24FE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E3497B"/>
    <w:multiLevelType w:val="hybridMultilevel"/>
    <w:tmpl w:val="8912E76C"/>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25" w15:restartNumberingAfterBreak="0">
    <w:nsid w:val="3554228C"/>
    <w:multiLevelType w:val="hybridMultilevel"/>
    <w:tmpl w:val="6654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37F"/>
    <w:multiLevelType w:val="hybridMultilevel"/>
    <w:tmpl w:val="D500009E"/>
    <w:lvl w:ilvl="0" w:tplc="947E08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9E03A8"/>
    <w:multiLevelType w:val="multilevel"/>
    <w:tmpl w:val="F9B4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671D3F"/>
    <w:multiLevelType w:val="hybridMultilevel"/>
    <w:tmpl w:val="7DF24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D3B3D6E"/>
    <w:multiLevelType w:val="hybridMultilevel"/>
    <w:tmpl w:val="BB9C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31E6F"/>
    <w:multiLevelType w:val="hybridMultilevel"/>
    <w:tmpl w:val="5F9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8949F6"/>
    <w:multiLevelType w:val="hybridMultilevel"/>
    <w:tmpl w:val="50F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BD7E83"/>
    <w:multiLevelType w:val="multilevel"/>
    <w:tmpl w:val="9588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832727"/>
    <w:multiLevelType w:val="hybridMultilevel"/>
    <w:tmpl w:val="5468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437DC5"/>
    <w:multiLevelType w:val="hybridMultilevel"/>
    <w:tmpl w:val="662E4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FC2440"/>
    <w:multiLevelType w:val="multilevel"/>
    <w:tmpl w:val="C79A007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5A7462FC"/>
    <w:multiLevelType w:val="multilevel"/>
    <w:tmpl w:val="3D6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FC4BE9"/>
    <w:multiLevelType w:val="hybridMultilevel"/>
    <w:tmpl w:val="DAF6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C08A5"/>
    <w:multiLevelType w:val="hybridMultilevel"/>
    <w:tmpl w:val="929E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4461A"/>
    <w:multiLevelType w:val="hybridMultilevel"/>
    <w:tmpl w:val="1B20EB6C"/>
    <w:lvl w:ilvl="0" w:tplc="14A07A6A">
      <w:start w:val="3"/>
      <w:numFmt w:val="upperLetter"/>
      <w:lvlText w:val="%1."/>
      <w:lvlJc w:val="left"/>
      <w:pPr>
        <w:ind w:left="100" w:hanging="223"/>
      </w:pPr>
      <w:rPr>
        <w:rFonts w:ascii="Book Antiqua" w:eastAsia="Book Antiqua" w:hAnsi="Book Antiqua" w:cs="Book Antiqua" w:hint="default"/>
        <w:color w:val="231F20"/>
        <w:w w:val="85"/>
        <w:sz w:val="20"/>
        <w:szCs w:val="20"/>
      </w:rPr>
    </w:lvl>
    <w:lvl w:ilvl="1" w:tplc="BACCBF86">
      <w:numFmt w:val="bullet"/>
      <w:lvlText w:val="•"/>
      <w:lvlJc w:val="left"/>
      <w:pPr>
        <w:ind w:left="620" w:hanging="260"/>
      </w:pPr>
      <w:rPr>
        <w:rFonts w:ascii="Book Antiqua" w:eastAsia="Book Antiqua" w:hAnsi="Book Antiqua" w:cs="Book Antiqua" w:hint="default"/>
        <w:color w:val="231F20"/>
        <w:w w:val="85"/>
        <w:sz w:val="20"/>
        <w:szCs w:val="20"/>
      </w:rPr>
    </w:lvl>
    <w:lvl w:ilvl="2" w:tplc="EE6EAA92">
      <w:numFmt w:val="bullet"/>
      <w:lvlText w:val="•"/>
      <w:lvlJc w:val="left"/>
      <w:pPr>
        <w:ind w:left="498" w:hanging="260"/>
      </w:pPr>
      <w:rPr>
        <w:rFonts w:hint="default"/>
      </w:rPr>
    </w:lvl>
    <w:lvl w:ilvl="3" w:tplc="21504268">
      <w:numFmt w:val="bullet"/>
      <w:lvlText w:val="•"/>
      <w:lvlJc w:val="left"/>
      <w:pPr>
        <w:ind w:left="377" w:hanging="260"/>
      </w:pPr>
      <w:rPr>
        <w:rFonts w:hint="default"/>
      </w:rPr>
    </w:lvl>
    <w:lvl w:ilvl="4" w:tplc="0F5A69C4">
      <w:numFmt w:val="bullet"/>
      <w:lvlText w:val="•"/>
      <w:lvlJc w:val="left"/>
      <w:pPr>
        <w:ind w:left="256" w:hanging="260"/>
      </w:pPr>
      <w:rPr>
        <w:rFonts w:hint="default"/>
      </w:rPr>
    </w:lvl>
    <w:lvl w:ilvl="5" w:tplc="0CB01682">
      <w:numFmt w:val="bullet"/>
      <w:lvlText w:val="•"/>
      <w:lvlJc w:val="left"/>
      <w:pPr>
        <w:ind w:left="134" w:hanging="260"/>
      </w:pPr>
      <w:rPr>
        <w:rFonts w:hint="default"/>
      </w:rPr>
    </w:lvl>
    <w:lvl w:ilvl="6" w:tplc="BC8249AC">
      <w:numFmt w:val="bullet"/>
      <w:lvlText w:val="•"/>
      <w:lvlJc w:val="left"/>
      <w:pPr>
        <w:ind w:left="13" w:hanging="260"/>
      </w:pPr>
      <w:rPr>
        <w:rFonts w:hint="default"/>
      </w:rPr>
    </w:lvl>
    <w:lvl w:ilvl="7" w:tplc="C5F6F2FA">
      <w:numFmt w:val="bullet"/>
      <w:lvlText w:val="•"/>
      <w:lvlJc w:val="left"/>
      <w:pPr>
        <w:ind w:left="-108" w:hanging="260"/>
      </w:pPr>
      <w:rPr>
        <w:rFonts w:hint="default"/>
      </w:rPr>
    </w:lvl>
    <w:lvl w:ilvl="8" w:tplc="0510A528">
      <w:numFmt w:val="bullet"/>
      <w:lvlText w:val="•"/>
      <w:lvlJc w:val="left"/>
      <w:pPr>
        <w:ind w:left="-230" w:hanging="260"/>
      </w:pPr>
      <w:rPr>
        <w:rFonts w:hint="default"/>
      </w:rPr>
    </w:lvl>
  </w:abstractNum>
  <w:abstractNum w:abstractNumId="40" w15:restartNumberingAfterBreak="0">
    <w:nsid w:val="6DB223C8"/>
    <w:multiLevelType w:val="hybridMultilevel"/>
    <w:tmpl w:val="CEDC4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EC95B97"/>
    <w:multiLevelType w:val="hybridMultilevel"/>
    <w:tmpl w:val="D692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64AC4"/>
    <w:multiLevelType w:val="hybridMultilevel"/>
    <w:tmpl w:val="F728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04E5E"/>
    <w:multiLevelType w:val="multilevel"/>
    <w:tmpl w:val="573641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30"/>
  </w:num>
  <w:num w:numId="3">
    <w:abstractNumId w:val="22"/>
  </w:num>
  <w:num w:numId="4">
    <w:abstractNumId w:val="21"/>
  </w:num>
  <w:num w:numId="5">
    <w:abstractNumId w:val="26"/>
  </w:num>
  <w:num w:numId="6">
    <w:abstractNumId w:val="33"/>
  </w:num>
  <w:num w:numId="7">
    <w:abstractNumId w:val="41"/>
  </w:num>
  <w:num w:numId="8">
    <w:abstractNumId w:val="29"/>
  </w:num>
  <w:num w:numId="9">
    <w:abstractNumId w:val="42"/>
  </w:num>
  <w:num w:numId="10">
    <w:abstractNumId w:val="4"/>
  </w:num>
  <w:num w:numId="11">
    <w:abstractNumId w:val="13"/>
  </w:num>
  <w:num w:numId="12">
    <w:abstractNumId w:val="16"/>
  </w:num>
  <w:num w:numId="13">
    <w:abstractNumId w:val="0"/>
  </w:num>
  <w:num w:numId="14">
    <w:abstractNumId w:val="1"/>
  </w:num>
  <w:num w:numId="15">
    <w:abstractNumId w:val="19"/>
  </w:num>
  <w:num w:numId="16">
    <w:abstractNumId w:val="8"/>
  </w:num>
  <w:num w:numId="17">
    <w:abstractNumId w:val="11"/>
  </w:num>
  <w:num w:numId="18">
    <w:abstractNumId w:val="43"/>
  </w:num>
  <w:num w:numId="19">
    <w:abstractNumId w:val="24"/>
  </w:num>
  <w:num w:numId="20">
    <w:abstractNumId w:val="39"/>
  </w:num>
  <w:num w:numId="21">
    <w:abstractNumId w:val="37"/>
  </w:num>
  <w:num w:numId="22">
    <w:abstractNumId w:val="20"/>
  </w:num>
  <w:num w:numId="23">
    <w:abstractNumId w:val="7"/>
  </w:num>
  <w:num w:numId="24">
    <w:abstractNumId w:val="25"/>
  </w:num>
  <w:num w:numId="25">
    <w:abstractNumId w:val="23"/>
  </w:num>
  <w:num w:numId="26">
    <w:abstractNumId w:val="2"/>
  </w:num>
  <w:num w:numId="27">
    <w:abstractNumId w:val="35"/>
  </w:num>
  <w:num w:numId="28">
    <w:abstractNumId w:val="18"/>
  </w:num>
  <w:num w:numId="29">
    <w:abstractNumId w:val="36"/>
  </w:num>
  <w:num w:numId="30">
    <w:abstractNumId w:val="40"/>
  </w:num>
  <w:num w:numId="31">
    <w:abstractNumId w:val="9"/>
  </w:num>
  <w:num w:numId="32">
    <w:abstractNumId w:val="6"/>
  </w:num>
  <w:num w:numId="33">
    <w:abstractNumId w:val="14"/>
  </w:num>
  <w:num w:numId="34">
    <w:abstractNumId w:val="5"/>
  </w:num>
  <w:num w:numId="35">
    <w:abstractNumId w:val="28"/>
  </w:num>
  <w:num w:numId="36">
    <w:abstractNumId w:val="34"/>
  </w:num>
  <w:num w:numId="37">
    <w:abstractNumId w:val="27"/>
  </w:num>
  <w:num w:numId="38">
    <w:abstractNumId w:val="10"/>
  </w:num>
  <w:num w:numId="39">
    <w:abstractNumId w:val="38"/>
  </w:num>
  <w:num w:numId="40">
    <w:abstractNumId w:val="32"/>
  </w:num>
  <w:num w:numId="41">
    <w:abstractNumId w:val="31"/>
  </w:num>
  <w:num w:numId="42">
    <w:abstractNumId w:val="17"/>
  </w:num>
  <w:num w:numId="43">
    <w:abstractNumId w:val="15"/>
  </w:num>
  <w:num w:numId="4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NTEwNTIzMzUwMrNQ0lEKTi0uzszPAykwNDCvBQAjtM0lLgAAAA=="/>
  </w:docVars>
  <w:rsids>
    <w:rsidRoot w:val="000306C0"/>
    <w:rsid w:val="00000A27"/>
    <w:rsid w:val="00002865"/>
    <w:rsid w:val="00005529"/>
    <w:rsid w:val="0001015C"/>
    <w:rsid w:val="00011F7D"/>
    <w:rsid w:val="00012757"/>
    <w:rsid w:val="00013451"/>
    <w:rsid w:val="00013A87"/>
    <w:rsid w:val="00013C6A"/>
    <w:rsid w:val="0001514E"/>
    <w:rsid w:val="00015778"/>
    <w:rsid w:val="000171F6"/>
    <w:rsid w:val="00017816"/>
    <w:rsid w:val="00023CB2"/>
    <w:rsid w:val="00025475"/>
    <w:rsid w:val="000258A4"/>
    <w:rsid w:val="00026C6F"/>
    <w:rsid w:val="000306C0"/>
    <w:rsid w:val="00031676"/>
    <w:rsid w:val="00032127"/>
    <w:rsid w:val="00033578"/>
    <w:rsid w:val="000338C3"/>
    <w:rsid w:val="00035CFD"/>
    <w:rsid w:val="000364BA"/>
    <w:rsid w:val="00037BA8"/>
    <w:rsid w:val="00037CCF"/>
    <w:rsid w:val="00037F30"/>
    <w:rsid w:val="000401F8"/>
    <w:rsid w:val="0004127E"/>
    <w:rsid w:val="00044AF2"/>
    <w:rsid w:val="00046C74"/>
    <w:rsid w:val="00046D67"/>
    <w:rsid w:val="00051F3D"/>
    <w:rsid w:val="00053B9E"/>
    <w:rsid w:val="00055C2C"/>
    <w:rsid w:val="0005647B"/>
    <w:rsid w:val="00060B5F"/>
    <w:rsid w:val="00061B4A"/>
    <w:rsid w:val="00062025"/>
    <w:rsid w:val="000648AE"/>
    <w:rsid w:val="00067E04"/>
    <w:rsid w:val="00070F13"/>
    <w:rsid w:val="00072011"/>
    <w:rsid w:val="00072B2F"/>
    <w:rsid w:val="00072F37"/>
    <w:rsid w:val="00073896"/>
    <w:rsid w:val="00075B96"/>
    <w:rsid w:val="000766D0"/>
    <w:rsid w:val="000775E8"/>
    <w:rsid w:val="00077B85"/>
    <w:rsid w:val="00077BC8"/>
    <w:rsid w:val="00081162"/>
    <w:rsid w:val="00081FBF"/>
    <w:rsid w:val="00082DB7"/>
    <w:rsid w:val="00084001"/>
    <w:rsid w:val="000859E2"/>
    <w:rsid w:val="00091ABD"/>
    <w:rsid w:val="000922E7"/>
    <w:rsid w:val="0009405B"/>
    <w:rsid w:val="00094EB7"/>
    <w:rsid w:val="00095832"/>
    <w:rsid w:val="00096A16"/>
    <w:rsid w:val="00097F55"/>
    <w:rsid w:val="000A038A"/>
    <w:rsid w:val="000A11BC"/>
    <w:rsid w:val="000A1E13"/>
    <w:rsid w:val="000A2339"/>
    <w:rsid w:val="000A50F3"/>
    <w:rsid w:val="000A571E"/>
    <w:rsid w:val="000A7814"/>
    <w:rsid w:val="000A7D3F"/>
    <w:rsid w:val="000A7E64"/>
    <w:rsid w:val="000B03FD"/>
    <w:rsid w:val="000B0E97"/>
    <w:rsid w:val="000B21E6"/>
    <w:rsid w:val="000B28C6"/>
    <w:rsid w:val="000B7911"/>
    <w:rsid w:val="000C0004"/>
    <w:rsid w:val="000C2C41"/>
    <w:rsid w:val="000C3AFB"/>
    <w:rsid w:val="000C3C13"/>
    <w:rsid w:val="000C4183"/>
    <w:rsid w:val="000C4A72"/>
    <w:rsid w:val="000C5DB1"/>
    <w:rsid w:val="000C734F"/>
    <w:rsid w:val="000C7B8B"/>
    <w:rsid w:val="000D2721"/>
    <w:rsid w:val="000D54E7"/>
    <w:rsid w:val="000D579F"/>
    <w:rsid w:val="000D663C"/>
    <w:rsid w:val="000D7C1F"/>
    <w:rsid w:val="000E0414"/>
    <w:rsid w:val="000E2096"/>
    <w:rsid w:val="000F1DC8"/>
    <w:rsid w:val="000F23A1"/>
    <w:rsid w:val="000F410B"/>
    <w:rsid w:val="000F505B"/>
    <w:rsid w:val="000F59B9"/>
    <w:rsid w:val="000F5D54"/>
    <w:rsid w:val="000F74FA"/>
    <w:rsid w:val="000F7640"/>
    <w:rsid w:val="000F7E18"/>
    <w:rsid w:val="001010E6"/>
    <w:rsid w:val="0010167A"/>
    <w:rsid w:val="00101CC7"/>
    <w:rsid w:val="001043C3"/>
    <w:rsid w:val="001054E3"/>
    <w:rsid w:val="00105B3A"/>
    <w:rsid w:val="00106619"/>
    <w:rsid w:val="0010667E"/>
    <w:rsid w:val="0010668E"/>
    <w:rsid w:val="00110A2E"/>
    <w:rsid w:val="00111CB6"/>
    <w:rsid w:val="00116927"/>
    <w:rsid w:val="0011717B"/>
    <w:rsid w:val="0011717F"/>
    <w:rsid w:val="001235DE"/>
    <w:rsid w:val="0012360D"/>
    <w:rsid w:val="001244EC"/>
    <w:rsid w:val="00124F5D"/>
    <w:rsid w:val="00125C6F"/>
    <w:rsid w:val="00126059"/>
    <w:rsid w:val="00126D10"/>
    <w:rsid w:val="00130AEA"/>
    <w:rsid w:val="00131286"/>
    <w:rsid w:val="001369D1"/>
    <w:rsid w:val="00136E10"/>
    <w:rsid w:val="0014028D"/>
    <w:rsid w:val="00140F02"/>
    <w:rsid w:val="00140F65"/>
    <w:rsid w:val="00142F4C"/>
    <w:rsid w:val="00144A60"/>
    <w:rsid w:val="001477EF"/>
    <w:rsid w:val="0015011A"/>
    <w:rsid w:val="00153340"/>
    <w:rsid w:val="00153B80"/>
    <w:rsid w:val="001541FD"/>
    <w:rsid w:val="001549F0"/>
    <w:rsid w:val="00154D7B"/>
    <w:rsid w:val="00155B2E"/>
    <w:rsid w:val="00156B31"/>
    <w:rsid w:val="00157CD2"/>
    <w:rsid w:val="00160829"/>
    <w:rsid w:val="00161E2F"/>
    <w:rsid w:val="001627A8"/>
    <w:rsid w:val="001630BB"/>
    <w:rsid w:val="0016508D"/>
    <w:rsid w:val="00165CA2"/>
    <w:rsid w:val="00166157"/>
    <w:rsid w:val="001757CC"/>
    <w:rsid w:val="001767DB"/>
    <w:rsid w:val="00177FCF"/>
    <w:rsid w:val="00180343"/>
    <w:rsid w:val="00182091"/>
    <w:rsid w:val="00183DCA"/>
    <w:rsid w:val="00184C31"/>
    <w:rsid w:val="00184F32"/>
    <w:rsid w:val="0018619B"/>
    <w:rsid w:val="00187119"/>
    <w:rsid w:val="00191726"/>
    <w:rsid w:val="00195A93"/>
    <w:rsid w:val="00196637"/>
    <w:rsid w:val="001973E9"/>
    <w:rsid w:val="001A0D4B"/>
    <w:rsid w:val="001A1BA0"/>
    <w:rsid w:val="001A2241"/>
    <w:rsid w:val="001A3305"/>
    <w:rsid w:val="001A3E28"/>
    <w:rsid w:val="001A7846"/>
    <w:rsid w:val="001B080C"/>
    <w:rsid w:val="001B23CD"/>
    <w:rsid w:val="001B2DB8"/>
    <w:rsid w:val="001B3184"/>
    <w:rsid w:val="001B44FC"/>
    <w:rsid w:val="001B4909"/>
    <w:rsid w:val="001B5A0C"/>
    <w:rsid w:val="001B632F"/>
    <w:rsid w:val="001B6973"/>
    <w:rsid w:val="001B7329"/>
    <w:rsid w:val="001B79AB"/>
    <w:rsid w:val="001C1909"/>
    <w:rsid w:val="001C4A0D"/>
    <w:rsid w:val="001C522D"/>
    <w:rsid w:val="001C5280"/>
    <w:rsid w:val="001C5D05"/>
    <w:rsid w:val="001C5D51"/>
    <w:rsid w:val="001C5F91"/>
    <w:rsid w:val="001C7317"/>
    <w:rsid w:val="001D00C8"/>
    <w:rsid w:val="001D2908"/>
    <w:rsid w:val="001D4517"/>
    <w:rsid w:val="001D4AD2"/>
    <w:rsid w:val="001D532F"/>
    <w:rsid w:val="001D5CFD"/>
    <w:rsid w:val="001D6B8B"/>
    <w:rsid w:val="001D723F"/>
    <w:rsid w:val="001E0EA5"/>
    <w:rsid w:val="001E2937"/>
    <w:rsid w:val="001E2E68"/>
    <w:rsid w:val="001E4832"/>
    <w:rsid w:val="001E4DD9"/>
    <w:rsid w:val="001E5394"/>
    <w:rsid w:val="001E585B"/>
    <w:rsid w:val="001F1EE3"/>
    <w:rsid w:val="001F3FE6"/>
    <w:rsid w:val="001F7072"/>
    <w:rsid w:val="00200DAA"/>
    <w:rsid w:val="00201C63"/>
    <w:rsid w:val="00203111"/>
    <w:rsid w:val="00203209"/>
    <w:rsid w:val="00203AEE"/>
    <w:rsid w:val="00204B9B"/>
    <w:rsid w:val="00205D82"/>
    <w:rsid w:val="00210C31"/>
    <w:rsid w:val="00211CC0"/>
    <w:rsid w:val="002125FC"/>
    <w:rsid w:val="00213CB7"/>
    <w:rsid w:val="00213FC5"/>
    <w:rsid w:val="00214602"/>
    <w:rsid w:val="00215492"/>
    <w:rsid w:val="00220583"/>
    <w:rsid w:val="002208C9"/>
    <w:rsid w:val="00223EF0"/>
    <w:rsid w:val="0022447A"/>
    <w:rsid w:val="002266D6"/>
    <w:rsid w:val="00226770"/>
    <w:rsid w:val="00226D0E"/>
    <w:rsid w:val="0023075E"/>
    <w:rsid w:val="002308E5"/>
    <w:rsid w:val="00231317"/>
    <w:rsid w:val="00231E07"/>
    <w:rsid w:val="00233173"/>
    <w:rsid w:val="002334E1"/>
    <w:rsid w:val="00233BE6"/>
    <w:rsid w:val="00234478"/>
    <w:rsid w:val="00235DD5"/>
    <w:rsid w:val="002372F8"/>
    <w:rsid w:val="00241540"/>
    <w:rsid w:val="0024357E"/>
    <w:rsid w:val="00243657"/>
    <w:rsid w:val="00244BBE"/>
    <w:rsid w:val="00245077"/>
    <w:rsid w:val="00245289"/>
    <w:rsid w:val="002460DC"/>
    <w:rsid w:val="00247639"/>
    <w:rsid w:val="00252809"/>
    <w:rsid w:val="002528DA"/>
    <w:rsid w:val="00252A36"/>
    <w:rsid w:val="00252E44"/>
    <w:rsid w:val="00253B62"/>
    <w:rsid w:val="00255498"/>
    <w:rsid w:val="00256263"/>
    <w:rsid w:val="00256D42"/>
    <w:rsid w:val="00256E74"/>
    <w:rsid w:val="002601B3"/>
    <w:rsid w:val="00260947"/>
    <w:rsid w:val="00261F6D"/>
    <w:rsid w:val="002638DA"/>
    <w:rsid w:val="00266387"/>
    <w:rsid w:val="00267BF1"/>
    <w:rsid w:val="00270C0B"/>
    <w:rsid w:val="00271C97"/>
    <w:rsid w:val="00273356"/>
    <w:rsid w:val="0027614D"/>
    <w:rsid w:val="00280215"/>
    <w:rsid w:val="0028406B"/>
    <w:rsid w:val="002841E7"/>
    <w:rsid w:val="00284900"/>
    <w:rsid w:val="002875FC"/>
    <w:rsid w:val="0029005B"/>
    <w:rsid w:val="00290DF7"/>
    <w:rsid w:val="00292FEB"/>
    <w:rsid w:val="0029321B"/>
    <w:rsid w:val="002964E0"/>
    <w:rsid w:val="0029731E"/>
    <w:rsid w:val="002A0AE9"/>
    <w:rsid w:val="002A21C7"/>
    <w:rsid w:val="002A5494"/>
    <w:rsid w:val="002B189B"/>
    <w:rsid w:val="002B2B97"/>
    <w:rsid w:val="002B2DF6"/>
    <w:rsid w:val="002B616D"/>
    <w:rsid w:val="002B6405"/>
    <w:rsid w:val="002B7816"/>
    <w:rsid w:val="002C0CD4"/>
    <w:rsid w:val="002C2874"/>
    <w:rsid w:val="002C2D63"/>
    <w:rsid w:val="002C3FBD"/>
    <w:rsid w:val="002C594F"/>
    <w:rsid w:val="002D2C5B"/>
    <w:rsid w:val="002D30A5"/>
    <w:rsid w:val="002D6A22"/>
    <w:rsid w:val="002E07D8"/>
    <w:rsid w:val="002E09C4"/>
    <w:rsid w:val="002E26A6"/>
    <w:rsid w:val="002E31ED"/>
    <w:rsid w:val="002E66B9"/>
    <w:rsid w:val="002E76C3"/>
    <w:rsid w:val="002E7E18"/>
    <w:rsid w:val="002F0DFE"/>
    <w:rsid w:val="002F3138"/>
    <w:rsid w:val="002F5A2F"/>
    <w:rsid w:val="002F6AA1"/>
    <w:rsid w:val="002F7DCC"/>
    <w:rsid w:val="003022A7"/>
    <w:rsid w:val="003051B4"/>
    <w:rsid w:val="00307389"/>
    <w:rsid w:val="00307AC1"/>
    <w:rsid w:val="00311181"/>
    <w:rsid w:val="00313B0F"/>
    <w:rsid w:val="00313B27"/>
    <w:rsid w:val="003149BD"/>
    <w:rsid w:val="00314EBF"/>
    <w:rsid w:val="003150F8"/>
    <w:rsid w:val="00316375"/>
    <w:rsid w:val="003220A5"/>
    <w:rsid w:val="00322A0B"/>
    <w:rsid w:val="00322A64"/>
    <w:rsid w:val="00323F9A"/>
    <w:rsid w:val="003258A5"/>
    <w:rsid w:val="00327517"/>
    <w:rsid w:val="00330A36"/>
    <w:rsid w:val="003314C3"/>
    <w:rsid w:val="0033167D"/>
    <w:rsid w:val="00333853"/>
    <w:rsid w:val="00335889"/>
    <w:rsid w:val="0033727C"/>
    <w:rsid w:val="00337C25"/>
    <w:rsid w:val="003408A6"/>
    <w:rsid w:val="00340A94"/>
    <w:rsid w:val="0034228D"/>
    <w:rsid w:val="003438AA"/>
    <w:rsid w:val="00344903"/>
    <w:rsid w:val="003459AD"/>
    <w:rsid w:val="003467D9"/>
    <w:rsid w:val="00346B68"/>
    <w:rsid w:val="00346EF2"/>
    <w:rsid w:val="00350934"/>
    <w:rsid w:val="00351418"/>
    <w:rsid w:val="003528D3"/>
    <w:rsid w:val="00354325"/>
    <w:rsid w:val="003568A7"/>
    <w:rsid w:val="00357D44"/>
    <w:rsid w:val="00360BA7"/>
    <w:rsid w:val="0036276F"/>
    <w:rsid w:val="00362EBB"/>
    <w:rsid w:val="00364C89"/>
    <w:rsid w:val="00367BE1"/>
    <w:rsid w:val="00371539"/>
    <w:rsid w:val="0037272F"/>
    <w:rsid w:val="003751DC"/>
    <w:rsid w:val="00375CC5"/>
    <w:rsid w:val="00376FFA"/>
    <w:rsid w:val="003802C0"/>
    <w:rsid w:val="00382762"/>
    <w:rsid w:val="0038458F"/>
    <w:rsid w:val="003846A7"/>
    <w:rsid w:val="00384CF0"/>
    <w:rsid w:val="00385E1B"/>
    <w:rsid w:val="00387670"/>
    <w:rsid w:val="00387AB9"/>
    <w:rsid w:val="00391244"/>
    <w:rsid w:val="00392081"/>
    <w:rsid w:val="00392573"/>
    <w:rsid w:val="003946B5"/>
    <w:rsid w:val="00394DEE"/>
    <w:rsid w:val="00396572"/>
    <w:rsid w:val="00397D63"/>
    <w:rsid w:val="003A32AC"/>
    <w:rsid w:val="003A36A2"/>
    <w:rsid w:val="003A3A0D"/>
    <w:rsid w:val="003A3CA3"/>
    <w:rsid w:val="003A428C"/>
    <w:rsid w:val="003A5FA2"/>
    <w:rsid w:val="003A64F8"/>
    <w:rsid w:val="003A7838"/>
    <w:rsid w:val="003A7F3E"/>
    <w:rsid w:val="003B0449"/>
    <w:rsid w:val="003B2848"/>
    <w:rsid w:val="003B2D7C"/>
    <w:rsid w:val="003B2EF5"/>
    <w:rsid w:val="003B345B"/>
    <w:rsid w:val="003B47DB"/>
    <w:rsid w:val="003B730C"/>
    <w:rsid w:val="003B730E"/>
    <w:rsid w:val="003C1251"/>
    <w:rsid w:val="003C134E"/>
    <w:rsid w:val="003C1427"/>
    <w:rsid w:val="003C31E6"/>
    <w:rsid w:val="003C3490"/>
    <w:rsid w:val="003C55F1"/>
    <w:rsid w:val="003C565D"/>
    <w:rsid w:val="003C6A0E"/>
    <w:rsid w:val="003D1FBD"/>
    <w:rsid w:val="003D2721"/>
    <w:rsid w:val="003D30AB"/>
    <w:rsid w:val="003D3342"/>
    <w:rsid w:val="003D3433"/>
    <w:rsid w:val="003D3F90"/>
    <w:rsid w:val="003D405C"/>
    <w:rsid w:val="003D53D9"/>
    <w:rsid w:val="003D5488"/>
    <w:rsid w:val="003D6D5C"/>
    <w:rsid w:val="003E189A"/>
    <w:rsid w:val="003E18BD"/>
    <w:rsid w:val="003E28C7"/>
    <w:rsid w:val="003E29FE"/>
    <w:rsid w:val="003E376F"/>
    <w:rsid w:val="003E5B98"/>
    <w:rsid w:val="003E670E"/>
    <w:rsid w:val="003F03BB"/>
    <w:rsid w:val="003F099C"/>
    <w:rsid w:val="003F1974"/>
    <w:rsid w:val="003F28FE"/>
    <w:rsid w:val="003F3F75"/>
    <w:rsid w:val="003F4C89"/>
    <w:rsid w:val="003F64C9"/>
    <w:rsid w:val="00401B7A"/>
    <w:rsid w:val="00402873"/>
    <w:rsid w:val="00404550"/>
    <w:rsid w:val="0040659D"/>
    <w:rsid w:val="00406611"/>
    <w:rsid w:val="00406891"/>
    <w:rsid w:val="00406AD6"/>
    <w:rsid w:val="004116E5"/>
    <w:rsid w:val="00411AE6"/>
    <w:rsid w:val="00412830"/>
    <w:rsid w:val="00413C96"/>
    <w:rsid w:val="0041490F"/>
    <w:rsid w:val="00416FEC"/>
    <w:rsid w:val="004176CF"/>
    <w:rsid w:val="00417BA7"/>
    <w:rsid w:val="00417BC6"/>
    <w:rsid w:val="00420F37"/>
    <w:rsid w:val="00421F48"/>
    <w:rsid w:val="0042257B"/>
    <w:rsid w:val="00426CBF"/>
    <w:rsid w:val="00426CD4"/>
    <w:rsid w:val="00426E71"/>
    <w:rsid w:val="00427824"/>
    <w:rsid w:val="00427E59"/>
    <w:rsid w:val="004308E7"/>
    <w:rsid w:val="00431A35"/>
    <w:rsid w:val="00431A6E"/>
    <w:rsid w:val="00434D56"/>
    <w:rsid w:val="00436B2C"/>
    <w:rsid w:val="004400B5"/>
    <w:rsid w:val="004419C0"/>
    <w:rsid w:val="00442320"/>
    <w:rsid w:val="004424BC"/>
    <w:rsid w:val="004438EE"/>
    <w:rsid w:val="00443964"/>
    <w:rsid w:val="00444C1F"/>
    <w:rsid w:val="004466C2"/>
    <w:rsid w:val="004472F0"/>
    <w:rsid w:val="00447705"/>
    <w:rsid w:val="00450D01"/>
    <w:rsid w:val="00451F62"/>
    <w:rsid w:val="004521EE"/>
    <w:rsid w:val="0045385F"/>
    <w:rsid w:val="00454072"/>
    <w:rsid w:val="004541F1"/>
    <w:rsid w:val="00456EAA"/>
    <w:rsid w:val="00456EB8"/>
    <w:rsid w:val="0046453B"/>
    <w:rsid w:val="00464E87"/>
    <w:rsid w:val="00464EDE"/>
    <w:rsid w:val="004651B7"/>
    <w:rsid w:val="00466345"/>
    <w:rsid w:val="00467D55"/>
    <w:rsid w:val="00467D8F"/>
    <w:rsid w:val="00467FB5"/>
    <w:rsid w:val="00473AA6"/>
    <w:rsid w:val="00473FB9"/>
    <w:rsid w:val="0047447A"/>
    <w:rsid w:val="00475B3B"/>
    <w:rsid w:val="004761B6"/>
    <w:rsid w:val="0047685E"/>
    <w:rsid w:val="00477C8D"/>
    <w:rsid w:val="00481145"/>
    <w:rsid w:val="00481B3C"/>
    <w:rsid w:val="00482ADB"/>
    <w:rsid w:val="004839F0"/>
    <w:rsid w:val="00484002"/>
    <w:rsid w:val="0048460F"/>
    <w:rsid w:val="00485646"/>
    <w:rsid w:val="00486A09"/>
    <w:rsid w:val="00493010"/>
    <w:rsid w:val="0049322B"/>
    <w:rsid w:val="004935FE"/>
    <w:rsid w:val="004940C5"/>
    <w:rsid w:val="004954DC"/>
    <w:rsid w:val="00495B9A"/>
    <w:rsid w:val="0049682C"/>
    <w:rsid w:val="004A0081"/>
    <w:rsid w:val="004A1907"/>
    <w:rsid w:val="004A22F4"/>
    <w:rsid w:val="004A5476"/>
    <w:rsid w:val="004A55EE"/>
    <w:rsid w:val="004A5A77"/>
    <w:rsid w:val="004A7634"/>
    <w:rsid w:val="004A7AA7"/>
    <w:rsid w:val="004B2124"/>
    <w:rsid w:val="004B52FC"/>
    <w:rsid w:val="004B7035"/>
    <w:rsid w:val="004B76A7"/>
    <w:rsid w:val="004C0361"/>
    <w:rsid w:val="004C1C12"/>
    <w:rsid w:val="004C2966"/>
    <w:rsid w:val="004C29F0"/>
    <w:rsid w:val="004C3817"/>
    <w:rsid w:val="004C6354"/>
    <w:rsid w:val="004D17D4"/>
    <w:rsid w:val="004D1C2E"/>
    <w:rsid w:val="004D4D57"/>
    <w:rsid w:val="004D71B4"/>
    <w:rsid w:val="004D745A"/>
    <w:rsid w:val="004E1604"/>
    <w:rsid w:val="004E2C98"/>
    <w:rsid w:val="004E2EE8"/>
    <w:rsid w:val="004E2FD0"/>
    <w:rsid w:val="004E6477"/>
    <w:rsid w:val="004F173B"/>
    <w:rsid w:val="004F21A8"/>
    <w:rsid w:val="004F33BA"/>
    <w:rsid w:val="004F3819"/>
    <w:rsid w:val="004F39F7"/>
    <w:rsid w:val="004F450E"/>
    <w:rsid w:val="0050208F"/>
    <w:rsid w:val="0050433C"/>
    <w:rsid w:val="00505654"/>
    <w:rsid w:val="00507860"/>
    <w:rsid w:val="00507E83"/>
    <w:rsid w:val="0051005A"/>
    <w:rsid w:val="0051018D"/>
    <w:rsid w:val="005150F8"/>
    <w:rsid w:val="00516909"/>
    <w:rsid w:val="00516F83"/>
    <w:rsid w:val="005171F0"/>
    <w:rsid w:val="00517908"/>
    <w:rsid w:val="00520069"/>
    <w:rsid w:val="0052169F"/>
    <w:rsid w:val="0052262A"/>
    <w:rsid w:val="00523FD7"/>
    <w:rsid w:val="00524696"/>
    <w:rsid w:val="005256C0"/>
    <w:rsid w:val="00526DEA"/>
    <w:rsid w:val="00530EFE"/>
    <w:rsid w:val="00530FBE"/>
    <w:rsid w:val="00531805"/>
    <w:rsid w:val="00531FCA"/>
    <w:rsid w:val="005354DF"/>
    <w:rsid w:val="00535A6A"/>
    <w:rsid w:val="00540164"/>
    <w:rsid w:val="0054224E"/>
    <w:rsid w:val="005430BB"/>
    <w:rsid w:val="00543485"/>
    <w:rsid w:val="00543B2C"/>
    <w:rsid w:val="0054474F"/>
    <w:rsid w:val="00546BB9"/>
    <w:rsid w:val="005502DC"/>
    <w:rsid w:val="0055113D"/>
    <w:rsid w:val="00551CEA"/>
    <w:rsid w:val="00552E61"/>
    <w:rsid w:val="00553C6F"/>
    <w:rsid w:val="0055454F"/>
    <w:rsid w:val="00554576"/>
    <w:rsid w:val="005565C1"/>
    <w:rsid w:val="0056101D"/>
    <w:rsid w:val="00564656"/>
    <w:rsid w:val="0056490A"/>
    <w:rsid w:val="00564981"/>
    <w:rsid w:val="00564AD6"/>
    <w:rsid w:val="00565212"/>
    <w:rsid w:val="00565FDD"/>
    <w:rsid w:val="00567279"/>
    <w:rsid w:val="00567808"/>
    <w:rsid w:val="0057278E"/>
    <w:rsid w:val="005730CA"/>
    <w:rsid w:val="005733EA"/>
    <w:rsid w:val="00573888"/>
    <w:rsid w:val="00573F06"/>
    <w:rsid w:val="005754A9"/>
    <w:rsid w:val="0057762A"/>
    <w:rsid w:val="00581188"/>
    <w:rsid w:val="00582CFF"/>
    <w:rsid w:val="00583C13"/>
    <w:rsid w:val="005851E9"/>
    <w:rsid w:val="0058661D"/>
    <w:rsid w:val="00587917"/>
    <w:rsid w:val="00587F01"/>
    <w:rsid w:val="00590E17"/>
    <w:rsid w:val="00591A44"/>
    <w:rsid w:val="00596934"/>
    <w:rsid w:val="0059747B"/>
    <w:rsid w:val="00597B71"/>
    <w:rsid w:val="005A1B8B"/>
    <w:rsid w:val="005A2029"/>
    <w:rsid w:val="005A2338"/>
    <w:rsid w:val="005A3844"/>
    <w:rsid w:val="005A46A3"/>
    <w:rsid w:val="005A4D3A"/>
    <w:rsid w:val="005A5ACC"/>
    <w:rsid w:val="005A5CDB"/>
    <w:rsid w:val="005A62BC"/>
    <w:rsid w:val="005A65A6"/>
    <w:rsid w:val="005A6AE4"/>
    <w:rsid w:val="005B25CD"/>
    <w:rsid w:val="005B2D50"/>
    <w:rsid w:val="005B2EAB"/>
    <w:rsid w:val="005B316A"/>
    <w:rsid w:val="005B3DDF"/>
    <w:rsid w:val="005B7BF7"/>
    <w:rsid w:val="005C2029"/>
    <w:rsid w:val="005C277B"/>
    <w:rsid w:val="005C2B09"/>
    <w:rsid w:val="005C4589"/>
    <w:rsid w:val="005C4700"/>
    <w:rsid w:val="005C50DC"/>
    <w:rsid w:val="005D05E6"/>
    <w:rsid w:val="005D36B1"/>
    <w:rsid w:val="005D3B8F"/>
    <w:rsid w:val="005D4E5E"/>
    <w:rsid w:val="005D64E9"/>
    <w:rsid w:val="005D75B7"/>
    <w:rsid w:val="005E070B"/>
    <w:rsid w:val="005E5676"/>
    <w:rsid w:val="005E6A98"/>
    <w:rsid w:val="005E7FEC"/>
    <w:rsid w:val="005F15D6"/>
    <w:rsid w:val="005F2D69"/>
    <w:rsid w:val="005F37D9"/>
    <w:rsid w:val="005F3A29"/>
    <w:rsid w:val="005F4EC8"/>
    <w:rsid w:val="005F5A4C"/>
    <w:rsid w:val="005F5E06"/>
    <w:rsid w:val="005F5F1A"/>
    <w:rsid w:val="005F7782"/>
    <w:rsid w:val="005F79F8"/>
    <w:rsid w:val="006004A6"/>
    <w:rsid w:val="00600B96"/>
    <w:rsid w:val="0060103F"/>
    <w:rsid w:val="0060274C"/>
    <w:rsid w:val="00604618"/>
    <w:rsid w:val="0060541E"/>
    <w:rsid w:val="00611832"/>
    <w:rsid w:val="0061367E"/>
    <w:rsid w:val="00614949"/>
    <w:rsid w:val="00614DE3"/>
    <w:rsid w:val="00614E3C"/>
    <w:rsid w:val="00615D21"/>
    <w:rsid w:val="006171D4"/>
    <w:rsid w:val="006200CC"/>
    <w:rsid w:val="00621DF2"/>
    <w:rsid w:val="00622051"/>
    <w:rsid w:val="00622942"/>
    <w:rsid w:val="00623C9A"/>
    <w:rsid w:val="006245F4"/>
    <w:rsid w:val="0062583D"/>
    <w:rsid w:val="00627FB2"/>
    <w:rsid w:val="006318AA"/>
    <w:rsid w:val="0063410A"/>
    <w:rsid w:val="00634771"/>
    <w:rsid w:val="00634DA8"/>
    <w:rsid w:val="006362CF"/>
    <w:rsid w:val="006369CA"/>
    <w:rsid w:val="00641802"/>
    <w:rsid w:val="00643862"/>
    <w:rsid w:val="006455FF"/>
    <w:rsid w:val="0064628C"/>
    <w:rsid w:val="00652366"/>
    <w:rsid w:val="00653D3E"/>
    <w:rsid w:val="00654B4C"/>
    <w:rsid w:val="00655090"/>
    <w:rsid w:val="00655C33"/>
    <w:rsid w:val="00656FA7"/>
    <w:rsid w:val="00660F10"/>
    <w:rsid w:val="00663FB2"/>
    <w:rsid w:val="00666394"/>
    <w:rsid w:val="00667976"/>
    <w:rsid w:val="00667B07"/>
    <w:rsid w:val="006700F9"/>
    <w:rsid w:val="00670222"/>
    <w:rsid w:val="00671037"/>
    <w:rsid w:val="00671EAF"/>
    <w:rsid w:val="0067322C"/>
    <w:rsid w:val="00674ED2"/>
    <w:rsid w:val="00675C45"/>
    <w:rsid w:val="006803AD"/>
    <w:rsid w:val="00681591"/>
    <w:rsid w:val="00682653"/>
    <w:rsid w:val="00683ECD"/>
    <w:rsid w:val="0068539C"/>
    <w:rsid w:val="006864D0"/>
    <w:rsid w:val="006875B1"/>
    <w:rsid w:val="00687DD7"/>
    <w:rsid w:val="00691E2F"/>
    <w:rsid w:val="0069585B"/>
    <w:rsid w:val="00695E80"/>
    <w:rsid w:val="0069614E"/>
    <w:rsid w:val="0069622D"/>
    <w:rsid w:val="00696E3A"/>
    <w:rsid w:val="006A01A1"/>
    <w:rsid w:val="006A2C99"/>
    <w:rsid w:val="006A4D50"/>
    <w:rsid w:val="006A4E30"/>
    <w:rsid w:val="006B1C61"/>
    <w:rsid w:val="006B1E01"/>
    <w:rsid w:val="006B502B"/>
    <w:rsid w:val="006B5F7C"/>
    <w:rsid w:val="006B7E8B"/>
    <w:rsid w:val="006C229D"/>
    <w:rsid w:val="006C488D"/>
    <w:rsid w:val="006C4A90"/>
    <w:rsid w:val="006C4FDB"/>
    <w:rsid w:val="006C7B5D"/>
    <w:rsid w:val="006D0501"/>
    <w:rsid w:val="006D0616"/>
    <w:rsid w:val="006D06C7"/>
    <w:rsid w:val="006D0710"/>
    <w:rsid w:val="006D0EED"/>
    <w:rsid w:val="006D1AAC"/>
    <w:rsid w:val="006D2447"/>
    <w:rsid w:val="006D2787"/>
    <w:rsid w:val="006D3743"/>
    <w:rsid w:val="006D3F7E"/>
    <w:rsid w:val="006D4EEC"/>
    <w:rsid w:val="006D523E"/>
    <w:rsid w:val="006D5299"/>
    <w:rsid w:val="006D59F2"/>
    <w:rsid w:val="006D72A7"/>
    <w:rsid w:val="006E41FC"/>
    <w:rsid w:val="006E53AA"/>
    <w:rsid w:val="006E613D"/>
    <w:rsid w:val="006F470F"/>
    <w:rsid w:val="006F5105"/>
    <w:rsid w:val="006F6904"/>
    <w:rsid w:val="006F6ECF"/>
    <w:rsid w:val="007005FC"/>
    <w:rsid w:val="00701418"/>
    <w:rsid w:val="007026ED"/>
    <w:rsid w:val="00702D87"/>
    <w:rsid w:val="00703EAE"/>
    <w:rsid w:val="007065B1"/>
    <w:rsid w:val="0071127D"/>
    <w:rsid w:val="00712CC8"/>
    <w:rsid w:val="00713327"/>
    <w:rsid w:val="007133FB"/>
    <w:rsid w:val="007139DE"/>
    <w:rsid w:val="0071507F"/>
    <w:rsid w:val="007159B3"/>
    <w:rsid w:val="00716338"/>
    <w:rsid w:val="00720759"/>
    <w:rsid w:val="00721FE7"/>
    <w:rsid w:val="0072358D"/>
    <w:rsid w:val="007265A6"/>
    <w:rsid w:val="00733592"/>
    <w:rsid w:val="007347C8"/>
    <w:rsid w:val="00736E5B"/>
    <w:rsid w:val="007403E6"/>
    <w:rsid w:val="00741B3C"/>
    <w:rsid w:val="00741ED5"/>
    <w:rsid w:val="007423F9"/>
    <w:rsid w:val="007424C3"/>
    <w:rsid w:val="007435C4"/>
    <w:rsid w:val="00744251"/>
    <w:rsid w:val="007453D3"/>
    <w:rsid w:val="007457CF"/>
    <w:rsid w:val="00745B25"/>
    <w:rsid w:val="00745B6B"/>
    <w:rsid w:val="00746F78"/>
    <w:rsid w:val="007475E1"/>
    <w:rsid w:val="007476C4"/>
    <w:rsid w:val="007507B2"/>
    <w:rsid w:val="00751AA2"/>
    <w:rsid w:val="00751B13"/>
    <w:rsid w:val="007555A7"/>
    <w:rsid w:val="00755795"/>
    <w:rsid w:val="007573BB"/>
    <w:rsid w:val="0075743E"/>
    <w:rsid w:val="0076034C"/>
    <w:rsid w:val="007618CA"/>
    <w:rsid w:val="00762612"/>
    <w:rsid w:val="0076292B"/>
    <w:rsid w:val="00762BC1"/>
    <w:rsid w:val="00763597"/>
    <w:rsid w:val="007635CC"/>
    <w:rsid w:val="007637D9"/>
    <w:rsid w:val="007649D9"/>
    <w:rsid w:val="007664EE"/>
    <w:rsid w:val="00766B2D"/>
    <w:rsid w:val="0077070B"/>
    <w:rsid w:val="00771794"/>
    <w:rsid w:val="00774B67"/>
    <w:rsid w:val="00775175"/>
    <w:rsid w:val="00775813"/>
    <w:rsid w:val="00775BF9"/>
    <w:rsid w:val="00776CDD"/>
    <w:rsid w:val="0078091B"/>
    <w:rsid w:val="007812B8"/>
    <w:rsid w:val="00782B66"/>
    <w:rsid w:val="00782C3C"/>
    <w:rsid w:val="00784511"/>
    <w:rsid w:val="00787617"/>
    <w:rsid w:val="00791F79"/>
    <w:rsid w:val="0079245B"/>
    <w:rsid w:val="0079255F"/>
    <w:rsid w:val="00792F7B"/>
    <w:rsid w:val="00794F29"/>
    <w:rsid w:val="007954EE"/>
    <w:rsid w:val="00795A0C"/>
    <w:rsid w:val="00797A78"/>
    <w:rsid w:val="007A11F2"/>
    <w:rsid w:val="007A1EDA"/>
    <w:rsid w:val="007A3308"/>
    <w:rsid w:val="007A5AFC"/>
    <w:rsid w:val="007A6294"/>
    <w:rsid w:val="007A6B10"/>
    <w:rsid w:val="007B05A4"/>
    <w:rsid w:val="007B3872"/>
    <w:rsid w:val="007B3B4E"/>
    <w:rsid w:val="007B4385"/>
    <w:rsid w:val="007B6E25"/>
    <w:rsid w:val="007B7841"/>
    <w:rsid w:val="007C0935"/>
    <w:rsid w:val="007C1DD8"/>
    <w:rsid w:val="007C364D"/>
    <w:rsid w:val="007C4227"/>
    <w:rsid w:val="007C4BC7"/>
    <w:rsid w:val="007C66EC"/>
    <w:rsid w:val="007C6C8B"/>
    <w:rsid w:val="007C7BAB"/>
    <w:rsid w:val="007D09BB"/>
    <w:rsid w:val="007D09C8"/>
    <w:rsid w:val="007D0D6F"/>
    <w:rsid w:val="007D1145"/>
    <w:rsid w:val="007D1268"/>
    <w:rsid w:val="007D2E71"/>
    <w:rsid w:val="007D34B1"/>
    <w:rsid w:val="007D4161"/>
    <w:rsid w:val="007D4A93"/>
    <w:rsid w:val="007D569C"/>
    <w:rsid w:val="007D62AE"/>
    <w:rsid w:val="007D789A"/>
    <w:rsid w:val="007E1CBB"/>
    <w:rsid w:val="007E6484"/>
    <w:rsid w:val="007E6887"/>
    <w:rsid w:val="007E76E1"/>
    <w:rsid w:val="007E7788"/>
    <w:rsid w:val="007F02D5"/>
    <w:rsid w:val="007F1E99"/>
    <w:rsid w:val="007F2194"/>
    <w:rsid w:val="00801B25"/>
    <w:rsid w:val="00802B40"/>
    <w:rsid w:val="00803834"/>
    <w:rsid w:val="008043DC"/>
    <w:rsid w:val="0080547B"/>
    <w:rsid w:val="008056A9"/>
    <w:rsid w:val="008056C9"/>
    <w:rsid w:val="00806DCF"/>
    <w:rsid w:val="008103BB"/>
    <w:rsid w:val="008123A5"/>
    <w:rsid w:val="00812C13"/>
    <w:rsid w:val="00813C97"/>
    <w:rsid w:val="00815E53"/>
    <w:rsid w:val="008166FC"/>
    <w:rsid w:val="00817A14"/>
    <w:rsid w:val="008200EA"/>
    <w:rsid w:val="0082040D"/>
    <w:rsid w:val="00823035"/>
    <w:rsid w:val="0082655F"/>
    <w:rsid w:val="008270B1"/>
    <w:rsid w:val="0083162A"/>
    <w:rsid w:val="00832FE9"/>
    <w:rsid w:val="00833D93"/>
    <w:rsid w:val="00836A5C"/>
    <w:rsid w:val="0083799E"/>
    <w:rsid w:val="00837D93"/>
    <w:rsid w:val="00840568"/>
    <w:rsid w:val="00843384"/>
    <w:rsid w:val="00847563"/>
    <w:rsid w:val="00847D11"/>
    <w:rsid w:val="00851B7D"/>
    <w:rsid w:val="00853EFD"/>
    <w:rsid w:val="0085491F"/>
    <w:rsid w:val="008556A2"/>
    <w:rsid w:val="00855F96"/>
    <w:rsid w:val="00857A80"/>
    <w:rsid w:val="00857F52"/>
    <w:rsid w:val="008618A3"/>
    <w:rsid w:val="008621B3"/>
    <w:rsid w:val="00862DFB"/>
    <w:rsid w:val="00863854"/>
    <w:rsid w:val="00865536"/>
    <w:rsid w:val="00866B08"/>
    <w:rsid w:val="008706A7"/>
    <w:rsid w:val="00870DD0"/>
    <w:rsid w:val="008724EF"/>
    <w:rsid w:val="0087257A"/>
    <w:rsid w:val="008729BD"/>
    <w:rsid w:val="008733D3"/>
    <w:rsid w:val="00873680"/>
    <w:rsid w:val="008742C3"/>
    <w:rsid w:val="008754A8"/>
    <w:rsid w:val="0087661E"/>
    <w:rsid w:val="00876D96"/>
    <w:rsid w:val="00880A17"/>
    <w:rsid w:val="00881031"/>
    <w:rsid w:val="00881188"/>
    <w:rsid w:val="00881529"/>
    <w:rsid w:val="008816E3"/>
    <w:rsid w:val="00881F18"/>
    <w:rsid w:val="00882A6A"/>
    <w:rsid w:val="0088322B"/>
    <w:rsid w:val="008837C9"/>
    <w:rsid w:val="0088390B"/>
    <w:rsid w:val="00885AC4"/>
    <w:rsid w:val="00886C45"/>
    <w:rsid w:val="00887962"/>
    <w:rsid w:val="00887AD5"/>
    <w:rsid w:val="00887D80"/>
    <w:rsid w:val="008911AE"/>
    <w:rsid w:val="008919DE"/>
    <w:rsid w:val="0089208B"/>
    <w:rsid w:val="008944FC"/>
    <w:rsid w:val="00894943"/>
    <w:rsid w:val="008958C4"/>
    <w:rsid w:val="008A13F0"/>
    <w:rsid w:val="008A1729"/>
    <w:rsid w:val="008A28D0"/>
    <w:rsid w:val="008A7519"/>
    <w:rsid w:val="008B093A"/>
    <w:rsid w:val="008B0A92"/>
    <w:rsid w:val="008B0B37"/>
    <w:rsid w:val="008B0D4F"/>
    <w:rsid w:val="008B1A3B"/>
    <w:rsid w:val="008B1B18"/>
    <w:rsid w:val="008B458E"/>
    <w:rsid w:val="008B6FAD"/>
    <w:rsid w:val="008C033F"/>
    <w:rsid w:val="008C09EC"/>
    <w:rsid w:val="008C0C5A"/>
    <w:rsid w:val="008C1F2F"/>
    <w:rsid w:val="008C2090"/>
    <w:rsid w:val="008C2F34"/>
    <w:rsid w:val="008C43D1"/>
    <w:rsid w:val="008D198D"/>
    <w:rsid w:val="008D1E86"/>
    <w:rsid w:val="008D3167"/>
    <w:rsid w:val="008D3382"/>
    <w:rsid w:val="008D66ED"/>
    <w:rsid w:val="008D6C02"/>
    <w:rsid w:val="008D76BC"/>
    <w:rsid w:val="008D7967"/>
    <w:rsid w:val="008D7A57"/>
    <w:rsid w:val="008E13F5"/>
    <w:rsid w:val="008E2FE0"/>
    <w:rsid w:val="008E4350"/>
    <w:rsid w:val="008E4617"/>
    <w:rsid w:val="008E5246"/>
    <w:rsid w:val="008E5539"/>
    <w:rsid w:val="008E5B00"/>
    <w:rsid w:val="008E5FF6"/>
    <w:rsid w:val="008E6E17"/>
    <w:rsid w:val="008F252B"/>
    <w:rsid w:val="008F298B"/>
    <w:rsid w:val="008F2E48"/>
    <w:rsid w:val="008F304B"/>
    <w:rsid w:val="008F50C6"/>
    <w:rsid w:val="008F604C"/>
    <w:rsid w:val="008F616F"/>
    <w:rsid w:val="008F6C58"/>
    <w:rsid w:val="00901BA6"/>
    <w:rsid w:val="00902FA8"/>
    <w:rsid w:val="00907612"/>
    <w:rsid w:val="0091053D"/>
    <w:rsid w:val="00917D92"/>
    <w:rsid w:val="009203CC"/>
    <w:rsid w:val="0092052F"/>
    <w:rsid w:val="00922274"/>
    <w:rsid w:val="00923823"/>
    <w:rsid w:val="00924EDB"/>
    <w:rsid w:val="00925079"/>
    <w:rsid w:val="0092603D"/>
    <w:rsid w:val="00926A52"/>
    <w:rsid w:val="00930DF7"/>
    <w:rsid w:val="009349F3"/>
    <w:rsid w:val="009349F9"/>
    <w:rsid w:val="00934EF5"/>
    <w:rsid w:val="0093524E"/>
    <w:rsid w:val="009371CC"/>
    <w:rsid w:val="009377BF"/>
    <w:rsid w:val="0094037F"/>
    <w:rsid w:val="009405CD"/>
    <w:rsid w:val="00940AC0"/>
    <w:rsid w:val="0094111E"/>
    <w:rsid w:val="0094226F"/>
    <w:rsid w:val="0094326E"/>
    <w:rsid w:val="00945445"/>
    <w:rsid w:val="00945C96"/>
    <w:rsid w:val="00951801"/>
    <w:rsid w:val="00951C00"/>
    <w:rsid w:val="00951FBD"/>
    <w:rsid w:val="00956209"/>
    <w:rsid w:val="00962C58"/>
    <w:rsid w:val="00963D65"/>
    <w:rsid w:val="00963DD8"/>
    <w:rsid w:val="0096417E"/>
    <w:rsid w:val="00964ADE"/>
    <w:rsid w:val="0096597C"/>
    <w:rsid w:val="00967525"/>
    <w:rsid w:val="009715A3"/>
    <w:rsid w:val="00972BB3"/>
    <w:rsid w:val="00973AC3"/>
    <w:rsid w:val="009741AD"/>
    <w:rsid w:val="009744D6"/>
    <w:rsid w:val="00975DD3"/>
    <w:rsid w:val="00976AA2"/>
    <w:rsid w:val="009777D0"/>
    <w:rsid w:val="00987AAD"/>
    <w:rsid w:val="0099008F"/>
    <w:rsid w:val="0099048B"/>
    <w:rsid w:val="00990EE5"/>
    <w:rsid w:val="009931F3"/>
    <w:rsid w:val="00994B96"/>
    <w:rsid w:val="009953BB"/>
    <w:rsid w:val="009959C1"/>
    <w:rsid w:val="00995AD5"/>
    <w:rsid w:val="0099602B"/>
    <w:rsid w:val="00997D1E"/>
    <w:rsid w:val="009A06C7"/>
    <w:rsid w:val="009A0C02"/>
    <w:rsid w:val="009A51F4"/>
    <w:rsid w:val="009A546C"/>
    <w:rsid w:val="009A5504"/>
    <w:rsid w:val="009A604B"/>
    <w:rsid w:val="009B1C42"/>
    <w:rsid w:val="009B554C"/>
    <w:rsid w:val="009B6E79"/>
    <w:rsid w:val="009B71A2"/>
    <w:rsid w:val="009B7E87"/>
    <w:rsid w:val="009C0320"/>
    <w:rsid w:val="009C07A9"/>
    <w:rsid w:val="009C1A18"/>
    <w:rsid w:val="009C3389"/>
    <w:rsid w:val="009C3821"/>
    <w:rsid w:val="009C3DE2"/>
    <w:rsid w:val="009C4B3C"/>
    <w:rsid w:val="009C4CF5"/>
    <w:rsid w:val="009C655F"/>
    <w:rsid w:val="009D2279"/>
    <w:rsid w:val="009D3057"/>
    <w:rsid w:val="009D3B8A"/>
    <w:rsid w:val="009D6EEF"/>
    <w:rsid w:val="009D79BC"/>
    <w:rsid w:val="009E1B05"/>
    <w:rsid w:val="009E38DD"/>
    <w:rsid w:val="009E5BAE"/>
    <w:rsid w:val="009E63A8"/>
    <w:rsid w:val="009E63FB"/>
    <w:rsid w:val="009E72FD"/>
    <w:rsid w:val="009E7496"/>
    <w:rsid w:val="009E7501"/>
    <w:rsid w:val="009E777A"/>
    <w:rsid w:val="009F0CFE"/>
    <w:rsid w:val="009F3360"/>
    <w:rsid w:val="009F4707"/>
    <w:rsid w:val="00A0152D"/>
    <w:rsid w:val="00A03A5D"/>
    <w:rsid w:val="00A03C59"/>
    <w:rsid w:val="00A057BD"/>
    <w:rsid w:val="00A061B1"/>
    <w:rsid w:val="00A06355"/>
    <w:rsid w:val="00A06DD1"/>
    <w:rsid w:val="00A134DA"/>
    <w:rsid w:val="00A13A4A"/>
    <w:rsid w:val="00A14258"/>
    <w:rsid w:val="00A146BC"/>
    <w:rsid w:val="00A14D4E"/>
    <w:rsid w:val="00A14DDE"/>
    <w:rsid w:val="00A15214"/>
    <w:rsid w:val="00A15AC8"/>
    <w:rsid w:val="00A17E3D"/>
    <w:rsid w:val="00A22D00"/>
    <w:rsid w:val="00A260C5"/>
    <w:rsid w:val="00A2680E"/>
    <w:rsid w:val="00A27880"/>
    <w:rsid w:val="00A2788E"/>
    <w:rsid w:val="00A27B44"/>
    <w:rsid w:val="00A31303"/>
    <w:rsid w:val="00A318A3"/>
    <w:rsid w:val="00A31CD5"/>
    <w:rsid w:val="00A31FF6"/>
    <w:rsid w:val="00A33F2F"/>
    <w:rsid w:val="00A35669"/>
    <w:rsid w:val="00A37287"/>
    <w:rsid w:val="00A37C00"/>
    <w:rsid w:val="00A44819"/>
    <w:rsid w:val="00A45AC7"/>
    <w:rsid w:val="00A45B2D"/>
    <w:rsid w:val="00A45BC5"/>
    <w:rsid w:val="00A46E70"/>
    <w:rsid w:val="00A47BE3"/>
    <w:rsid w:val="00A50625"/>
    <w:rsid w:val="00A506CD"/>
    <w:rsid w:val="00A50867"/>
    <w:rsid w:val="00A517E1"/>
    <w:rsid w:val="00A51E42"/>
    <w:rsid w:val="00A53FA9"/>
    <w:rsid w:val="00A56291"/>
    <w:rsid w:val="00A5676E"/>
    <w:rsid w:val="00A5770D"/>
    <w:rsid w:val="00A604E1"/>
    <w:rsid w:val="00A605B2"/>
    <w:rsid w:val="00A6086E"/>
    <w:rsid w:val="00A65074"/>
    <w:rsid w:val="00A6524E"/>
    <w:rsid w:val="00A66182"/>
    <w:rsid w:val="00A66483"/>
    <w:rsid w:val="00A67BD9"/>
    <w:rsid w:val="00A710B4"/>
    <w:rsid w:val="00A71CEC"/>
    <w:rsid w:val="00A72B8A"/>
    <w:rsid w:val="00A77FE7"/>
    <w:rsid w:val="00A8080E"/>
    <w:rsid w:val="00A8117F"/>
    <w:rsid w:val="00A8237E"/>
    <w:rsid w:val="00A82CFE"/>
    <w:rsid w:val="00A851A7"/>
    <w:rsid w:val="00A86A69"/>
    <w:rsid w:val="00A86FD5"/>
    <w:rsid w:val="00A90E04"/>
    <w:rsid w:val="00A91175"/>
    <w:rsid w:val="00A912AD"/>
    <w:rsid w:val="00A91DC4"/>
    <w:rsid w:val="00A91FFA"/>
    <w:rsid w:val="00A92128"/>
    <w:rsid w:val="00A9248D"/>
    <w:rsid w:val="00A928E6"/>
    <w:rsid w:val="00A92A21"/>
    <w:rsid w:val="00A92ED6"/>
    <w:rsid w:val="00A931C7"/>
    <w:rsid w:val="00A9397D"/>
    <w:rsid w:val="00A93CE7"/>
    <w:rsid w:val="00A969EB"/>
    <w:rsid w:val="00A97894"/>
    <w:rsid w:val="00AA390B"/>
    <w:rsid w:val="00AA5AF8"/>
    <w:rsid w:val="00AA5F96"/>
    <w:rsid w:val="00AA6845"/>
    <w:rsid w:val="00AA6F92"/>
    <w:rsid w:val="00AA7229"/>
    <w:rsid w:val="00AB06E9"/>
    <w:rsid w:val="00AB3C9B"/>
    <w:rsid w:val="00AB3FCA"/>
    <w:rsid w:val="00AB7FA2"/>
    <w:rsid w:val="00AC01C0"/>
    <w:rsid w:val="00AC0556"/>
    <w:rsid w:val="00AC09FB"/>
    <w:rsid w:val="00AD0A38"/>
    <w:rsid w:val="00AD0CF9"/>
    <w:rsid w:val="00AD3514"/>
    <w:rsid w:val="00AD36E2"/>
    <w:rsid w:val="00AD4E2B"/>
    <w:rsid w:val="00AD4F26"/>
    <w:rsid w:val="00AD5703"/>
    <w:rsid w:val="00AD679D"/>
    <w:rsid w:val="00AE2B02"/>
    <w:rsid w:val="00AE4D15"/>
    <w:rsid w:val="00AE4FE6"/>
    <w:rsid w:val="00AE51ED"/>
    <w:rsid w:val="00AE52CB"/>
    <w:rsid w:val="00AE5F5D"/>
    <w:rsid w:val="00AE6454"/>
    <w:rsid w:val="00AE7027"/>
    <w:rsid w:val="00AF1890"/>
    <w:rsid w:val="00AF2E5C"/>
    <w:rsid w:val="00AF349C"/>
    <w:rsid w:val="00AF3DC0"/>
    <w:rsid w:val="00B01C04"/>
    <w:rsid w:val="00B050DC"/>
    <w:rsid w:val="00B05BC2"/>
    <w:rsid w:val="00B05D26"/>
    <w:rsid w:val="00B062E4"/>
    <w:rsid w:val="00B07038"/>
    <w:rsid w:val="00B07447"/>
    <w:rsid w:val="00B07B17"/>
    <w:rsid w:val="00B07D15"/>
    <w:rsid w:val="00B11953"/>
    <w:rsid w:val="00B12201"/>
    <w:rsid w:val="00B12BF9"/>
    <w:rsid w:val="00B13F92"/>
    <w:rsid w:val="00B20158"/>
    <w:rsid w:val="00B20E6D"/>
    <w:rsid w:val="00B217DD"/>
    <w:rsid w:val="00B218C5"/>
    <w:rsid w:val="00B22976"/>
    <w:rsid w:val="00B235C1"/>
    <w:rsid w:val="00B2513A"/>
    <w:rsid w:val="00B254FB"/>
    <w:rsid w:val="00B25B32"/>
    <w:rsid w:val="00B2693D"/>
    <w:rsid w:val="00B273B3"/>
    <w:rsid w:val="00B277A6"/>
    <w:rsid w:val="00B27FEE"/>
    <w:rsid w:val="00B3052C"/>
    <w:rsid w:val="00B3057B"/>
    <w:rsid w:val="00B30C22"/>
    <w:rsid w:val="00B30E23"/>
    <w:rsid w:val="00B333E7"/>
    <w:rsid w:val="00B3449E"/>
    <w:rsid w:val="00B35997"/>
    <w:rsid w:val="00B35B2D"/>
    <w:rsid w:val="00B36908"/>
    <w:rsid w:val="00B41490"/>
    <w:rsid w:val="00B43F1D"/>
    <w:rsid w:val="00B440D4"/>
    <w:rsid w:val="00B44F4C"/>
    <w:rsid w:val="00B475C9"/>
    <w:rsid w:val="00B544B4"/>
    <w:rsid w:val="00B55415"/>
    <w:rsid w:val="00B56C0D"/>
    <w:rsid w:val="00B56DB6"/>
    <w:rsid w:val="00B57549"/>
    <w:rsid w:val="00B575D8"/>
    <w:rsid w:val="00B60403"/>
    <w:rsid w:val="00B60F2B"/>
    <w:rsid w:val="00B62E96"/>
    <w:rsid w:val="00B639E9"/>
    <w:rsid w:val="00B63D50"/>
    <w:rsid w:val="00B63F02"/>
    <w:rsid w:val="00B651EB"/>
    <w:rsid w:val="00B66713"/>
    <w:rsid w:val="00B66C30"/>
    <w:rsid w:val="00B66F8D"/>
    <w:rsid w:val="00B6791F"/>
    <w:rsid w:val="00B70325"/>
    <w:rsid w:val="00B70BC5"/>
    <w:rsid w:val="00B71E1F"/>
    <w:rsid w:val="00B7289B"/>
    <w:rsid w:val="00B72941"/>
    <w:rsid w:val="00B74C9F"/>
    <w:rsid w:val="00B753C0"/>
    <w:rsid w:val="00B757E9"/>
    <w:rsid w:val="00B765BC"/>
    <w:rsid w:val="00B77BD1"/>
    <w:rsid w:val="00B8088B"/>
    <w:rsid w:val="00B816FF"/>
    <w:rsid w:val="00B83780"/>
    <w:rsid w:val="00B838D1"/>
    <w:rsid w:val="00B840E6"/>
    <w:rsid w:val="00B87C07"/>
    <w:rsid w:val="00B919B5"/>
    <w:rsid w:val="00B933BC"/>
    <w:rsid w:val="00B9419B"/>
    <w:rsid w:val="00B942B8"/>
    <w:rsid w:val="00B947E0"/>
    <w:rsid w:val="00BA0985"/>
    <w:rsid w:val="00BA0FEE"/>
    <w:rsid w:val="00BA14EA"/>
    <w:rsid w:val="00BA19FE"/>
    <w:rsid w:val="00BA1EB5"/>
    <w:rsid w:val="00BA4A88"/>
    <w:rsid w:val="00BA60F1"/>
    <w:rsid w:val="00BB3ED5"/>
    <w:rsid w:val="00BB4336"/>
    <w:rsid w:val="00BB4FDB"/>
    <w:rsid w:val="00BB5C62"/>
    <w:rsid w:val="00BB60EE"/>
    <w:rsid w:val="00BB636A"/>
    <w:rsid w:val="00BB7D49"/>
    <w:rsid w:val="00BC0557"/>
    <w:rsid w:val="00BC13BA"/>
    <w:rsid w:val="00BC3AF1"/>
    <w:rsid w:val="00BC3E54"/>
    <w:rsid w:val="00BC43A1"/>
    <w:rsid w:val="00BC5E64"/>
    <w:rsid w:val="00BC5E85"/>
    <w:rsid w:val="00BC7EB5"/>
    <w:rsid w:val="00BD0E7F"/>
    <w:rsid w:val="00BD0EA7"/>
    <w:rsid w:val="00BD2851"/>
    <w:rsid w:val="00BD2991"/>
    <w:rsid w:val="00BD4104"/>
    <w:rsid w:val="00BD580B"/>
    <w:rsid w:val="00BD742E"/>
    <w:rsid w:val="00BD76E6"/>
    <w:rsid w:val="00BE00DA"/>
    <w:rsid w:val="00BE06FC"/>
    <w:rsid w:val="00BE15AC"/>
    <w:rsid w:val="00BE359C"/>
    <w:rsid w:val="00BF09C1"/>
    <w:rsid w:val="00BF1C89"/>
    <w:rsid w:val="00BF1E48"/>
    <w:rsid w:val="00BF2809"/>
    <w:rsid w:val="00BF3A40"/>
    <w:rsid w:val="00BF491E"/>
    <w:rsid w:val="00BF54A8"/>
    <w:rsid w:val="00BF5EC2"/>
    <w:rsid w:val="00C00550"/>
    <w:rsid w:val="00C005B4"/>
    <w:rsid w:val="00C0126A"/>
    <w:rsid w:val="00C02BFF"/>
    <w:rsid w:val="00C054A8"/>
    <w:rsid w:val="00C059EB"/>
    <w:rsid w:val="00C065BC"/>
    <w:rsid w:val="00C07853"/>
    <w:rsid w:val="00C07BF1"/>
    <w:rsid w:val="00C102F3"/>
    <w:rsid w:val="00C10401"/>
    <w:rsid w:val="00C10723"/>
    <w:rsid w:val="00C115E6"/>
    <w:rsid w:val="00C12452"/>
    <w:rsid w:val="00C12BAE"/>
    <w:rsid w:val="00C12F41"/>
    <w:rsid w:val="00C14522"/>
    <w:rsid w:val="00C1523D"/>
    <w:rsid w:val="00C15325"/>
    <w:rsid w:val="00C15A7B"/>
    <w:rsid w:val="00C208EF"/>
    <w:rsid w:val="00C21ADD"/>
    <w:rsid w:val="00C24817"/>
    <w:rsid w:val="00C251AE"/>
    <w:rsid w:val="00C26D5E"/>
    <w:rsid w:val="00C3257A"/>
    <w:rsid w:val="00C3286B"/>
    <w:rsid w:val="00C36EA9"/>
    <w:rsid w:val="00C37740"/>
    <w:rsid w:val="00C405A4"/>
    <w:rsid w:val="00C420AA"/>
    <w:rsid w:val="00C42548"/>
    <w:rsid w:val="00C427B1"/>
    <w:rsid w:val="00C44DAA"/>
    <w:rsid w:val="00C454BE"/>
    <w:rsid w:val="00C456E4"/>
    <w:rsid w:val="00C47F23"/>
    <w:rsid w:val="00C50935"/>
    <w:rsid w:val="00C532B4"/>
    <w:rsid w:val="00C53905"/>
    <w:rsid w:val="00C53C78"/>
    <w:rsid w:val="00C53F92"/>
    <w:rsid w:val="00C5426A"/>
    <w:rsid w:val="00C550B4"/>
    <w:rsid w:val="00C60D54"/>
    <w:rsid w:val="00C61AEF"/>
    <w:rsid w:val="00C625AD"/>
    <w:rsid w:val="00C62E16"/>
    <w:rsid w:val="00C6403C"/>
    <w:rsid w:val="00C6498E"/>
    <w:rsid w:val="00C64A61"/>
    <w:rsid w:val="00C657AF"/>
    <w:rsid w:val="00C660AB"/>
    <w:rsid w:val="00C6634A"/>
    <w:rsid w:val="00C66CE3"/>
    <w:rsid w:val="00C679EC"/>
    <w:rsid w:val="00C70B48"/>
    <w:rsid w:val="00C7136D"/>
    <w:rsid w:val="00C73820"/>
    <w:rsid w:val="00C7385F"/>
    <w:rsid w:val="00C74801"/>
    <w:rsid w:val="00C77055"/>
    <w:rsid w:val="00C82F5F"/>
    <w:rsid w:val="00C84219"/>
    <w:rsid w:val="00C8510E"/>
    <w:rsid w:val="00C858AA"/>
    <w:rsid w:val="00C870B4"/>
    <w:rsid w:val="00C87156"/>
    <w:rsid w:val="00C87F89"/>
    <w:rsid w:val="00C90A8C"/>
    <w:rsid w:val="00C91013"/>
    <w:rsid w:val="00C9144C"/>
    <w:rsid w:val="00C914EB"/>
    <w:rsid w:val="00C91F29"/>
    <w:rsid w:val="00C92753"/>
    <w:rsid w:val="00C92EE4"/>
    <w:rsid w:val="00C92FDE"/>
    <w:rsid w:val="00C94F91"/>
    <w:rsid w:val="00C9557E"/>
    <w:rsid w:val="00CA18A3"/>
    <w:rsid w:val="00CA4211"/>
    <w:rsid w:val="00CA5888"/>
    <w:rsid w:val="00CA596F"/>
    <w:rsid w:val="00CA6467"/>
    <w:rsid w:val="00CA7BD9"/>
    <w:rsid w:val="00CB1888"/>
    <w:rsid w:val="00CB1CE0"/>
    <w:rsid w:val="00CB6573"/>
    <w:rsid w:val="00CC03BD"/>
    <w:rsid w:val="00CC0742"/>
    <w:rsid w:val="00CC21EF"/>
    <w:rsid w:val="00CC2B0E"/>
    <w:rsid w:val="00CC4744"/>
    <w:rsid w:val="00CC49E5"/>
    <w:rsid w:val="00CC4C66"/>
    <w:rsid w:val="00CC5017"/>
    <w:rsid w:val="00CC5E51"/>
    <w:rsid w:val="00CC6CBA"/>
    <w:rsid w:val="00CC6DE5"/>
    <w:rsid w:val="00CC7725"/>
    <w:rsid w:val="00CC7E6A"/>
    <w:rsid w:val="00CD1D72"/>
    <w:rsid w:val="00CD394C"/>
    <w:rsid w:val="00CD5228"/>
    <w:rsid w:val="00CD5EF5"/>
    <w:rsid w:val="00CD6454"/>
    <w:rsid w:val="00CD7A72"/>
    <w:rsid w:val="00CE0EFA"/>
    <w:rsid w:val="00CE110C"/>
    <w:rsid w:val="00CE260F"/>
    <w:rsid w:val="00CE2AB9"/>
    <w:rsid w:val="00CE2F13"/>
    <w:rsid w:val="00CE3028"/>
    <w:rsid w:val="00CE3B7E"/>
    <w:rsid w:val="00CE47FE"/>
    <w:rsid w:val="00CE5392"/>
    <w:rsid w:val="00CE6BD6"/>
    <w:rsid w:val="00CE6E7B"/>
    <w:rsid w:val="00CE7EC6"/>
    <w:rsid w:val="00CF0E00"/>
    <w:rsid w:val="00CF0F6B"/>
    <w:rsid w:val="00CF2901"/>
    <w:rsid w:val="00CF2914"/>
    <w:rsid w:val="00CF3785"/>
    <w:rsid w:val="00CF4382"/>
    <w:rsid w:val="00CF49AA"/>
    <w:rsid w:val="00CF69CB"/>
    <w:rsid w:val="00CF7F26"/>
    <w:rsid w:val="00D01949"/>
    <w:rsid w:val="00D03BE7"/>
    <w:rsid w:val="00D03CAC"/>
    <w:rsid w:val="00D04323"/>
    <w:rsid w:val="00D05062"/>
    <w:rsid w:val="00D05DCB"/>
    <w:rsid w:val="00D061BE"/>
    <w:rsid w:val="00D07F12"/>
    <w:rsid w:val="00D11470"/>
    <w:rsid w:val="00D122C2"/>
    <w:rsid w:val="00D142DF"/>
    <w:rsid w:val="00D1733C"/>
    <w:rsid w:val="00D1744F"/>
    <w:rsid w:val="00D20D01"/>
    <w:rsid w:val="00D21051"/>
    <w:rsid w:val="00D23DC8"/>
    <w:rsid w:val="00D2477C"/>
    <w:rsid w:val="00D2546C"/>
    <w:rsid w:val="00D25D88"/>
    <w:rsid w:val="00D26112"/>
    <w:rsid w:val="00D30F2F"/>
    <w:rsid w:val="00D33006"/>
    <w:rsid w:val="00D3530A"/>
    <w:rsid w:val="00D35630"/>
    <w:rsid w:val="00D36291"/>
    <w:rsid w:val="00D364C9"/>
    <w:rsid w:val="00D3704E"/>
    <w:rsid w:val="00D37176"/>
    <w:rsid w:val="00D37C5F"/>
    <w:rsid w:val="00D40566"/>
    <w:rsid w:val="00D4199F"/>
    <w:rsid w:val="00D427D0"/>
    <w:rsid w:val="00D46643"/>
    <w:rsid w:val="00D472D3"/>
    <w:rsid w:val="00D47F3B"/>
    <w:rsid w:val="00D509C3"/>
    <w:rsid w:val="00D52CCA"/>
    <w:rsid w:val="00D53661"/>
    <w:rsid w:val="00D550BD"/>
    <w:rsid w:val="00D617D5"/>
    <w:rsid w:val="00D6380D"/>
    <w:rsid w:val="00D661EA"/>
    <w:rsid w:val="00D67126"/>
    <w:rsid w:val="00D67A9B"/>
    <w:rsid w:val="00D707FA"/>
    <w:rsid w:val="00D70F1B"/>
    <w:rsid w:val="00D712BD"/>
    <w:rsid w:val="00D71DA6"/>
    <w:rsid w:val="00D7219F"/>
    <w:rsid w:val="00D72703"/>
    <w:rsid w:val="00D752F4"/>
    <w:rsid w:val="00D75ED9"/>
    <w:rsid w:val="00D764DC"/>
    <w:rsid w:val="00D80479"/>
    <w:rsid w:val="00D805FE"/>
    <w:rsid w:val="00D81D70"/>
    <w:rsid w:val="00D81E0A"/>
    <w:rsid w:val="00D825D1"/>
    <w:rsid w:val="00D84463"/>
    <w:rsid w:val="00D86C7E"/>
    <w:rsid w:val="00D8744D"/>
    <w:rsid w:val="00D87B06"/>
    <w:rsid w:val="00D9046E"/>
    <w:rsid w:val="00D918E5"/>
    <w:rsid w:val="00D92588"/>
    <w:rsid w:val="00D94835"/>
    <w:rsid w:val="00D9740B"/>
    <w:rsid w:val="00D9778B"/>
    <w:rsid w:val="00DA01FF"/>
    <w:rsid w:val="00DA17FA"/>
    <w:rsid w:val="00DA1E6C"/>
    <w:rsid w:val="00DA2CF3"/>
    <w:rsid w:val="00DA2D51"/>
    <w:rsid w:val="00DA2E7B"/>
    <w:rsid w:val="00DA3B8B"/>
    <w:rsid w:val="00DA42A6"/>
    <w:rsid w:val="00DA4EBC"/>
    <w:rsid w:val="00DA6E74"/>
    <w:rsid w:val="00DA7931"/>
    <w:rsid w:val="00DA79A7"/>
    <w:rsid w:val="00DB0786"/>
    <w:rsid w:val="00DB121D"/>
    <w:rsid w:val="00DB1349"/>
    <w:rsid w:val="00DB302D"/>
    <w:rsid w:val="00DB3288"/>
    <w:rsid w:val="00DB3956"/>
    <w:rsid w:val="00DB517D"/>
    <w:rsid w:val="00DB5CE2"/>
    <w:rsid w:val="00DC0428"/>
    <w:rsid w:val="00DC099E"/>
    <w:rsid w:val="00DC0D0C"/>
    <w:rsid w:val="00DC183D"/>
    <w:rsid w:val="00DC30BD"/>
    <w:rsid w:val="00DC3BAE"/>
    <w:rsid w:val="00DC3FF1"/>
    <w:rsid w:val="00DC46AC"/>
    <w:rsid w:val="00DC522A"/>
    <w:rsid w:val="00DC576A"/>
    <w:rsid w:val="00DC7596"/>
    <w:rsid w:val="00DD0B34"/>
    <w:rsid w:val="00DD1EF5"/>
    <w:rsid w:val="00DD209C"/>
    <w:rsid w:val="00DD2D6A"/>
    <w:rsid w:val="00DD6005"/>
    <w:rsid w:val="00DD651D"/>
    <w:rsid w:val="00DE0023"/>
    <w:rsid w:val="00DE0AAB"/>
    <w:rsid w:val="00DE1F84"/>
    <w:rsid w:val="00DE29B5"/>
    <w:rsid w:val="00DE2A6F"/>
    <w:rsid w:val="00DE4F4F"/>
    <w:rsid w:val="00DE6909"/>
    <w:rsid w:val="00DF0728"/>
    <w:rsid w:val="00DF13B5"/>
    <w:rsid w:val="00DF468E"/>
    <w:rsid w:val="00DF581D"/>
    <w:rsid w:val="00DF5A62"/>
    <w:rsid w:val="00DF5D3C"/>
    <w:rsid w:val="00DF64FE"/>
    <w:rsid w:val="00DF6971"/>
    <w:rsid w:val="00E017F7"/>
    <w:rsid w:val="00E0217A"/>
    <w:rsid w:val="00E029CC"/>
    <w:rsid w:val="00E030B4"/>
    <w:rsid w:val="00E0408E"/>
    <w:rsid w:val="00E04DEA"/>
    <w:rsid w:val="00E04E91"/>
    <w:rsid w:val="00E05438"/>
    <w:rsid w:val="00E061C5"/>
    <w:rsid w:val="00E062CD"/>
    <w:rsid w:val="00E07504"/>
    <w:rsid w:val="00E12CDF"/>
    <w:rsid w:val="00E14A1F"/>
    <w:rsid w:val="00E17DE1"/>
    <w:rsid w:val="00E22755"/>
    <w:rsid w:val="00E22826"/>
    <w:rsid w:val="00E22B66"/>
    <w:rsid w:val="00E230EA"/>
    <w:rsid w:val="00E27A7E"/>
    <w:rsid w:val="00E27BDF"/>
    <w:rsid w:val="00E3029A"/>
    <w:rsid w:val="00E315CA"/>
    <w:rsid w:val="00E33E8B"/>
    <w:rsid w:val="00E35969"/>
    <w:rsid w:val="00E35B0F"/>
    <w:rsid w:val="00E40470"/>
    <w:rsid w:val="00E4116F"/>
    <w:rsid w:val="00E44904"/>
    <w:rsid w:val="00E469F5"/>
    <w:rsid w:val="00E500C6"/>
    <w:rsid w:val="00E5067D"/>
    <w:rsid w:val="00E52846"/>
    <w:rsid w:val="00E539D0"/>
    <w:rsid w:val="00E54E41"/>
    <w:rsid w:val="00E554FE"/>
    <w:rsid w:val="00E569F4"/>
    <w:rsid w:val="00E56BD4"/>
    <w:rsid w:val="00E57E99"/>
    <w:rsid w:val="00E57F39"/>
    <w:rsid w:val="00E60A1D"/>
    <w:rsid w:val="00E6407D"/>
    <w:rsid w:val="00E720B6"/>
    <w:rsid w:val="00E74D27"/>
    <w:rsid w:val="00E75D16"/>
    <w:rsid w:val="00E75E5B"/>
    <w:rsid w:val="00E80542"/>
    <w:rsid w:val="00E81A75"/>
    <w:rsid w:val="00E82EC7"/>
    <w:rsid w:val="00E8356A"/>
    <w:rsid w:val="00E83927"/>
    <w:rsid w:val="00E8600D"/>
    <w:rsid w:val="00E874CC"/>
    <w:rsid w:val="00E90539"/>
    <w:rsid w:val="00E910A2"/>
    <w:rsid w:val="00E938DD"/>
    <w:rsid w:val="00E95317"/>
    <w:rsid w:val="00E96B58"/>
    <w:rsid w:val="00EA0137"/>
    <w:rsid w:val="00EA2FF5"/>
    <w:rsid w:val="00EA3262"/>
    <w:rsid w:val="00EA3883"/>
    <w:rsid w:val="00EA3B1B"/>
    <w:rsid w:val="00EA41C9"/>
    <w:rsid w:val="00EB01D3"/>
    <w:rsid w:val="00EB1364"/>
    <w:rsid w:val="00EB1F35"/>
    <w:rsid w:val="00EB1FEC"/>
    <w:rsid w:val="00EB4226"/>
    <w:rsid w:val="00EB4FA9"/>
    <w:rsid w:val="00EB5996"/>
    <w:rsid w:val="00EB5CDD"/>
    <w:rsid w:val="00EB5D69"/>
    <w:rsid w:val="00EB5DA2"/>
    <w:rsid w:val="00EB6151"/>
    <w:rsid w:val="00EB6C31"/>
    <w:rsid w:val="00EC094F"/>
    <w:rsid w:val="00EC181E"/>
    <w:rsid w:val="00EC26F0"/>
    <w:rsid w:val="00EC2F58"/>
    <w:rsid w:val="00EC3A8B"/>
    <w:rsid w:val="00EC5D25"/>
    <w:rsid w:val="00EC67B4"/>
    <w:rsid w:val="00ED0D4D"/>
    <w:rsid w:val="00ED10DA"/>
    <w:rsid w:val="00ED32D5"/>
    <w:rsid w:val="00ED711C"/>
    <w:rsid w:val="00ED7A42"/>
    <w:rsid w:val="00EE0C7F"/>
    <w:rsid w:val="00EE14B8"/>
    <w:rsid w:val="00EE1791"/>
    <w:rsid w:val="00EE281E"/>
    <w:rsid w:val="00EE43B6"/>
    <w:rsid w:val="00EE4453"/>
    <w:rsid w:val="00EE51A8"/>
    <w:rsid w:val="00EE643A"/>
    <w:rsid w:val="00EE66CB"/>
    <w:rsid w:val="00EE7A4F"/>
    <w:rsid w:val="00EF0F22"/>
    <w:rsid w:val="00EF1902"/>
    <w:rsid w:val="00EF465A"/>
    <w:rsid w:val="00EF60F4"/>
    <w:rsid w:val="00EF78FF"/>
    <w:rsid w:val="00F002FE"/>
    <w:rsid w:val="00F01315"/>
    <w:rsid w:val="00F01FD4"/>
    <w:rsid w:val="00F02C61"/>
    <w:rsid w:val="00F04B3B"/>
    <w:rsid w:val="00F04E25"/>
    <w:rsid w:val="00F06C6E"/>
    <w:rsid w:val="00F07949"/>
    <w:rsid w:val="00F13757"/>
    <w:rsid w:val="00F14003"/>
    <w:rsid w:val="00F14820"/>
    <w:rsid w:val="00F15677"/>
    <w:rsid w:val="00F17C57"/>
    <w:rsid w:val="00F17C81"/>
    <w:rsid w:val="00F207B3"/>
    <w:rsid w:val="00F23051"/>
    <w:rsid w:val="00F24C13"/>
    <w:rsid w:val="00F27A7A"/>
    <w:rsid w:val="00F307FE"/>
    <w:rsid w:val="00F3276A"/>
    <w:rsid w:val="00F330E5"/>
    <w:rsid w:val="00F3325D"/>
    <w:rsid w:val="00F33AC2"/>
    <w:rsid w:val="00F34CD7"/>
    <w:rsid w:val="00F36AEC"/>
    <w:rsid w:val="00F409BF"/>
    <w:rsid w:val="00F40BD3"/>
    <w:rsid w:val="00F41FEB"/>
    <w:rsid w:val="00F42CBD"/>
    <w:rsid w:val="00F453DF"/>
    <w:rsid w:val="00F4544F"/>
    <w:rsid w:val="00F45818"/>
    <w:rsid w:val="00F46B3E"/>
    <w:rsid w:val="00F50090"/>
    <w:rsid w:val="00F50B87"/>
    <w:rsid w:val="00F5192E"/>
    <w:rsid w:val="00F54DDD"/>
    <w:rsid w:val="00F54E08"/>
    <w:rsid w:val="00F5572B"/>
    <w:rsid w:val="00F646EE"/>
    <w:rsid w:val="00F64DEA"/>
    <w:rsid w:val="00F65718"/>
    <w:rsid w:val="00F65FA1"/>
    <w:rsid w:val="00F67116"/>
    <w:rsid w:val="00F67964"/>
    <w:rsid w:val="00F70FBB"/>
    <w:rsid w:val="00F73178"/>
    <w:rsid w:val="00F73895"/>
    <w:rsid w:val="00F73898"/>
    <w:rsid w:val="00F7429C"/>
    <w:rsid w:val="00F75FDA"/>
    <w:rsid w:val="00F76437"/>
    <w:rsid w:val="00F7791E"/>
    <w:rsid w:val="00F8226A"/>
    <w:rsid w:val="00F82AB7"/>
    <w:rsid w:val="00F8317A"/>
    <w:rsid w:val="00F839A0"/>
    <w:rsid w:val="00F90753"/>
    <w:rsid w:val="00F91DEF"/>
    <w:rsid w:val="00F92642"/>
    <w:rsid w:val="00F93D3F"/>
    <w:rsid w:val="00F94298"/>
    <w:rsid w:val="00F96135"/>
    <w:rsid w:val="00F97797"/>
    <w:rsid w:val="00FA006D"/>
    <w:rsid w:val="00FA01FB"/>
    <w:rsid w:val="00FA2434"/>
    <w:rsid w:val="00FA2E52"/>
    <w:rsid w:val="00FA3044"/>
    <w:rsid w:val="00FA4AC3"/>
    <w:rsid w:val="00FA52EE"/>
    <w:rsid w:val="00FA5AC5"/>
    <w:rsid w:val="00FC0A6B"/>
    <w:rsid w:val="00FC2171"/>
    <w:rsid w:val="00FC35F1"/>
    <w:rsid w:val="00FC633F"/>
    <w:rsid w:val="00FC6DB0"/>
    <w:rsid w:val="00FC7168"/>
    <w:rsid w:val="00FC7A3C"/>
    <w:rsid w:val="00FC7E8B"/>
    <w:rsid w:val="00FC7EDF"/>
    <w:rsid w:val="00FD1378"/>
    <w:rsid w:val="00FD39DD"/>
    <w:rsid w:val="00FD677E"/>
    <w:rsid w:val="00FD6A2B"/>
    <w:rsid w:val="00FE0B29"/>
    <w:rsid w:val="00FE0FFA"/>
    <w:rsid w:val="00FE102E"/>
    <w:rsid w:val="00FE1A6A"/>
    <w:rsid w:val="00FE1BE1"/>
    <w:rsid w:val="00FE3C92"/>
    <w:rsid w:val="00FE4154"/>
    <w:rsid w:val="00FE44F6"/>
    <w:rsid w:val="00FF5703"/>
    <w:rsid w:val="00FF6083"/>
    <w:rsid w:val="00FF62F3"/>
    <w:rsid w:val="00FF7521"/>
    <w:rsid w:val="00FF7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7EE2D"/>
  <w15:docId w15:val="{D71D24F4-E36F-47D1-8B40-52629113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5813"/>
    <w:pPr>
      <w:keepNext/>
      <w:keepLines/>
      <w:spacing w:before="480" w:after="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8944FC"/>
    <w:pPr>
      <w:keepNext/>
      <w:keepLines/>
      <w:spacing w:before="200" w:after="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semiHidden/>
    <w:unhideWhenUsed/>
    <w:qFormat/>
    <w:rsid w:val="008944FC"/>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836A5C"/>
    <w:pPr>
      <w:keepNext/>
      <w:keepLines/>
      <w:spacing w:before="200" w:after="0"/>
      <w:outlineLvl w:val="3"/>
    </w:pPr>
    <w:rPr>
      <w:rFonts w:asciiTheme="majorHAnsi" w:eastAsiaTheme="majorEastAsia" w:hAnsiTheme="majorHAnsi" w:cstheme="majorBidi"/>
      <w:b/>
      <w:bCs/>
      <w:i/>
      <w:i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08D"/>
  </w:style>
  <w:style w:type="paragraph" w:styleId="Footer">
    <w:name w:val="footer"/>
    <w:basedOn w:val="Normal"/>
    <w:link w:val="FooterChar"/>
    <w:uiPriority w:val="99"/>
    <w:unhideWhenUsed/>
    <w:rsid w:val="0016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08D"/>
  </w:style>
  <w:style w:type="table" w:styleId="TableGrid">
    <w:name w:val="Table Grid"/>
    <w:basedOn w:val="TableNormal"/>
    <w:uiPriority w:val="59"/>
    <w:rsid w:val="00165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4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68E"/>
    <w:rPr>
      <w:rFonts w:ascii="Tahoma" w:hAnsi="Tahoma" w:cs="Tahoma"/>
      <w:sz w:val="16"/>
      <w:szCs w:val="16"/>
    </w:rPr>
  </w:style>
  <w:style w:type="character" w:customStyle="1" w:styleId="Heading1Char">
    <w:name w:val="Heading 1 Char"/>
    <w:basedOn w:val="DefaultParagraphFont"/>
    <w:link w:val="Heading1"/>
    <w:uiPriority w:val="9"/>
    <w:rsid w:val="00775813"/>
    <w:rPr>
      <w:rFonts w:asciiTheme="majorHAnsi" w:eastAsiaTheme="majorEastAsia" w:hAnsiTheme="majorHAnsi" w:cstheme="majorBidi"/>
      <w:b/>
      <w:bCs/>
      <w:color w:val="535356" w:themeColor="accent1" w:themeShade="BF"/>
      <w:sz w:val="28"/>
      <w:szCs w:val="28"/>
    </w:rPr>
  </w:style>
  <w:style w:type="paragraph" w:styleId="NormalWeb">
    <w:name w:val="Normal (Web)"/>
    <w:basedOn w:val="Normal"/>
    <w:unhideWhenUsed/>
    <w:rsid w:val="00223E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F41"/>
    <w:pPr>
      <w:ind w:left="720"/>
      <w:contextualSpacing/>
    </w:pPr>
    <w:rPr>
      <w:rFonts w:eastAsiaTheme="minorEastAsia"/>
    </w:rPr>
  </w:style>
  <w:style w:type="character" w:customStyle="1" w:styleId="Heading2Char">
    <w:name w:val="Heading 2 Char"/>
    <w:basedOn w:val="DefaultParagraphFont"/>
    <w:link w:val="Heading2"/>
    <w:uiPriority w:val="9"/>
    <w:rsid w:val="008944FC"/>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semiHidden/>
    <w:rsid w:val="008944FC"/>
    <w:rPr>
      <w:rFonts w:asciiTheme="majorHAnsi" w:eastAsiaTheme="majorEastAsia" w:hAnsiTheme="majorHAnsi" w:cstheme="majorBidi"/>
      <w:b/>
      <w:bCs/>
      <w:color w:val="6F6F74" w:themeColor="accent1"/>
    </w:rPr>
  </w:style>
  <w:style w:type="character" w:customStyle="1" w:styleId="apple-converted-space">
    <w:name w:val="apple-converted-space"/>
    <w:basedOn w:val="DefaultParagraphFont"/>
    <w:rsid w:val="008944FC"/>
  </w:style>
  <w:style w:type="character" w:styleId="Hyperlink">
    <w:name w:val="Hyperlink"/>
    <w:basedOn w:val="DefaultParagraphFont"/>
    <w:unhideWhenUsed/>
    <w:rsid w:val="008944FC"/>
    <w:rPr>
      <w:color w:val="0000FF"/>
      <w:u w:val="single"/>
    </w:rPr>
  </w:style>
  <w:style w:type="character" w:styleId="Strong">
    <w:name w:val="Strong"/>
    <w:basedOn w:val="DefaultParagraphFont"/>
    <w:uiPriority w:val="22"/>
    <w:qFormat/>
    <w:rsid w:val="008944FC"/>
    <w:rPr>
      <w:b/>
      <w:bCs/>
    </w:rPr>
  </w:style>
  <w:style w:type="character" w:styleId="FollowedHyperlink">
    <w:name w:val="FollowedHyperlink"/>
    <w:basedOn w:val="DefaultParagraphFont"/>
    <w:uiPriority w:val="99"/>
    <w:semiHidden/>
    <w:unhideWhenUsed/>
    <w:rsid w:val="00B12BF9"/>
    <w:rPr>
      <w:color w:val="B1B5AB" w:themeColor="followedHyperlink"/>
      <w:u w:val="single"/>
    </w:rPr>
  </w:style>
  <w:style w:type="character" w:customStyle="1" w:styleId="Heading4Char">
    <w:name w:val="Heading 4 Char"/>
    <w:basedOn w:val="DefaultParagraphFont"/>
    <w:link w:val="Heading4"/>
    <w:uiPriority w:val="9"/>
    <w:rsid w:val="00836A5C"/>
    <w:rPr>
      <w:rFonts w:asciiTheme="majorHAnsi" w:eastAsiaTheme="majorEastAsia" w:hAnsiTheme="majorHAnsi" w:cstheme="majorBidi"/>
      <w:b/>
      <w:bCs/>
      <w:i/>
      <w:iCs/>
      <w:color w:val="6F6F74" w:themeColor="accent1"/>
    </w:rPr>
  </w:style>
  <w:style w:type="character" w:styleId="Emphasis">
    <w:name w:val="Emphasis"/>
    <w:basedOn w:val="DefaultParagraphFont"/>
    <w:uiPriority w:val="20"/>
    <w:qFormat/>
    <w:rsid w:val="002F5A2F"/>
    <w:rPr>
      <w:i/>
      <w:iCs/>
    </w:rPr>
  </w:style>
  <w:style w:type="character" w:customStyle="1" w:styleId="highlightedglossaryterm">
    <w:name w:val="highlightedglossaryterm"/>
    <w:basedOn w:val="DefaultParagraphFont"/>
    <w:rsid w:val="00C7385F"/>
  </w:style>
  <w:style w:type="paragraph" w:styleId="NoSpacing">
    <w:name w:val="No Spacing"/>
    <w:uiPriority w:val="1"/>
    <w:qFormat/>
    <w:rsid w:val="00EF0F22"/>
    <w:pPr>
      <w:spacing w:after="0" w:line="240" w:lineRule="auto"/>
    </w:pPr>
  </w:style>
  <w:style w:type="paragraph" w:customStyle="1" w:styleId="Default">
    <w:name w:val="Default"/>
    <w:rsid w:val="0057762A"/>
    <w:pPr>
      <w:autoSpaceDE w:val="0"/>
      <w:autoSpaceDN w:val="0"/>
      <w:adjustRightInd w:val="0"/>
      <w:spacing w:after="0" w:line="240" w:lineRule="auto"/>
    </w:pPr>
    <w:rPr>
      <w:rFonts w:ascii="Georgia" w:hAnsi="Georgia" w:cs="Georgia"/>
      <w:color w:val="000000"/>
      <w:sz w:val="24"/>
      <w:szCs w:val="24"/>
    </w:rPr>
  </w:style>
  <w:style w:type="character" w:customStyle="1" w:styleId="large">
    <w:name w:val="large"/>
    <w:basedOn w:val="DefaultParagraphFont"/>
    <w:rsid w:val="006171D4"/>
  </w:style>
  <w:style w:type="paragraph" w:styleId="Revision">
    <w:name w:val="Revision"/>
    <w:hidden/>
    <w:uiPriority w:val="99"/>
    <w:semiHidden/>
    <w:rsid w:val="003314C3"/>
    <w:pPr>
      <w:spacing w:after="0" w:line="240" w:lineRule="auto"/>
    </w:pPr>
  </w:style>
  <w:style w:type="character" w:styleId="CommentReference">
    <w:name w:val="annotation reference"/>
    <w:basedOn w:val="DefaultParagraphFont"/>
    <w:uiPriority w:val="99"/>
    <w:semiHidden/>
    <w:unhideWhenUsed/>
    <w:rsid w:val="003A5FA2"/>
    <w:rPr>
      <w:sz w:val="16"/>
      <w:szCs w:val="16"/>
    </w:rPr>
  </w:style>
  <w:style w:type="paragraph" w:styleId="CommentText">
    <w:name w:val="annotation text"/>
    <w:basedOn w:val="Normal"/>
    <w:link w:val="CommentTextChar"/>
    <w:uiPriority w:val="99"/>
    <w:semiHidden/>
    <w:unhideWhenUsed/>
    <w:rsid w:val="003A5FA2"/>
    <w:pPr>
      <w:spacing w:line="240" w:lineRule="auto"/>
    </w:pPr>
    <w:rPr>
      <w:sz w:val="20"/>
      <w:szCs w:val="20"/>
    </w:rPr>
  </w:style>
  <w:style w:type="character" w:customStyle="1" w:styleId="CommentTextChar">
    <w:name w:val="Comment Text Char"/>
    <w:basedOn w:val="DefaultParagraphFont"/>
    <w:link w:val="CommentText"/>
    <w:uiPriority w:val="99"/>
    <w:semiHidden/>
    <w:rsid w:val="003A5FA2"/>
    <w:rPr>
      <w:sz w:val="20"/>
      <w:szCs w:val="20"/>
    </w:rPr>
  </w:style>
  <w:style w:type="paragraph" w:styleId="CommentSubject">
    <w:name w:val="annotation subject"/>
    <w:basedOn w:val="CommentText"/>
    <w:next w:val="CommentText"/>
    <w:link w:val="CommentSubjectChar"/>
    <w:uiPriority w:val="99"/>
    <w:semiHidden/>
    <w:unhideWhenUsed/>
    <w:rsid w:val="003A5FA2"/>
    <w:rPr>
      <w:b/>
      <w:bCs/>
    </w:rPr>
  </w:style>
  <w:style w:type="character" w:customStyle="1" w:styleId="CommentSubjectChar">
    <w:name w:val="Comment Subject Char"/>
    <w:basedOn w:val="CommentTextChar"/>
    <w:link w:val="CommentSubject"/>
    <w:uiPriority w:val="99"/>
    <w:semiHidden/>
    <w:rsid w:val="003A5FA2"/>
    <w:rPr>
      <w:b/>
      <w:bCs/>
      <w:sz w:val="20"/>
      <w:szCs w:val="20"/>
    </w:rPr>
  </w:style>
  <w:style w:type="paragraph" w:customStyle="1" w:styleId="Normal1">
    <w:name w:val="Normal1"/>
    <w:rsid w:val="006B7E8B"/>
    <w:rPr>
      <w:rFonts w:ascii="Calibri" w:eastAsia="Calibri" w:hAnsi="Calibri" w:cs="Calibri"/>
      <w:color w:val="000000"/>
    </w:rPr>
  </w:style>
  <w:style w:type="paragraph" w:styleId="BodyText">
    <w:name w:val="Body Text"/>
    <w:basedOn w:val="Normal"/>
    <w:link w:val="BodyTextChar"/>
    <w:uiPriority w:val="1"/>
    <w:qFormat/>
    <w:rsid w:val="000F7640"/>
    <w:pPr>
      <w:widowControl w:val="0"/>
      <w:autoSpaceDE w:val="0"/>
      <w:autoSpaceDN w:val="0"/>
      <w:spacing w:after="0" w:line="240" w:lineRule="auto"/>
    </w:pPr>
    <w:rPr>
      <w:rFonts w:ascii="Arial" w:eastAsia="Arial" w:hAnsi="Arial" w:cs="Arial"/>
      <w:sz w:val="10"/>
      <w:szCs w:val="10"/>
    </w:rPr>
  </w:style>
  <w:style w:type="character" w:customStyle="1" w:styleId="BodyTextChar">
    <w:name w:val="Body Text Char"/>
    <w:basedOn w:val="DefaultParagraphFont"/>
    <w:link w:val="BodyText"/>
    <w:uiPriority w:val="1"/>
    <w:rsid w:val="000F7640"/>
    <w:rPr>
      <w:rFonts w:ascii="Arial" w:eastAsia="Arial" w:hAnsi="Arial" w:cs="Arial"/>
      <w:sz w:val="10"/>
      <w:szCs w:val="10"/>
    </w:rPr>
  </w:style>
  <w:style w:type="character" w:customStyle="1" w:styleId="A2">
    <w:name w:val="A2"/>
    <w:uiPriority w:val="99"/>
    <w:rsid w:val="00CE2AB9"/>
    <w:rPr>
      <w:rFonts w:cs="DOWHK F+ Agfa Rotis Serif"/>
      <w:color w:val="000000"/>
    </w:rPr>
  </w:style>
  <w:style w:type="paragraph" w:customStyle="1" w:styleId="Pa0">
    <w:name w:val="Pa0"/>
    <w:basedOn w:val="Default"/>
    <w:next w:val="Default"/>
    <w:uiPriority w:val="99"/>
    <w:rsid w:val="007D09C8"/>
    <w:pPr>
      <w:spacing w:line="241" w:lineRule="atLeast"/>
    </w:pPr>
    <w:rPr>
      <w:rFonts w:ascii="DOWHK F+ Futura BT" w:hAnsi="DOWHK F+ Futura BT" w:cstheme="minorBidi"/>
      <w:color w:val="auto"/>
    </w:rPr>
  </w:style>
  <w:style w:type="paragraph" w:customStyle="1" w:styleId="Pa2">
    <w:name w:val="Pa2"/>
    <w:basedOn w:val="Default"/>
    <w:next w:val="Default"/>
    <w:uiPriority w:val="99"/>
    <w:rsid w:val="007D09C8"/>
    <w:pPr>
      <w:spacing w:line="241" w:lineRule="atLeast"/>
    </w:pPr>
    <w:rPr>
      <w:rFonts w:ascii="DOWHK F+ Futura BT" w:hAnsi="DOWHK F+ Futura BT" w:cstheme="minorBidi"/>
      <w:color w:val="auto"/>
    </w:rPr>
  </w:style>
  <w:style w:type="paragraph" w:customStyle="1" w:styleId="Pa4">
    <w:name w:val="Pa4"/>
    <w:basedOn w:val="Default"/>
    <w:next w:val="Default"/>
    <w:uiPriority w:val="99"/>
    <w:rsid w:val="007D09C8"/>
    <w:pPr>
      <w:spacing w:line="241" w:lineRule="atLeast"/>
    </w:pPr>
    <w:rPr>
      <w:rFonts w:ascii="DOWHK F+ Futura BT" w:hAnsi="DOWHK F+ Futura BT" w:cstheme="minorBidi"/>
      <w:color w:val="auto"/>
    </w:rPr>
  </w:style>
  <w:style w:type="character" w:customStyle="1" w:styleId="A3">
    <w:name w:val="A3"/>
    <w:uiPriority w:val="99"/>
    <w:rsid w:val="001A0D4B"/>
    <w:rPr>
      <w:rFonts w:cs="DOWHK F+ Futura BT"/>
      <w:color w:val="221E1F"/>
      <w:sz w:val="28"/>
      <w:szCs w:val="28"/>
    </w:rPr>
  </w:style>
  <w:style w:type="paragraph" w:customStyle="1" w:styleId="Pa1">
    <w:name w:val="Pa1"/>
    <w:basedOn w:val="Default"/>
    <w:next w:val="Default"/>
    <w:uiPriority w:val="99"/>
    <w:rsid w:val="001A0D4B"/>
    <w:pPr>
      <w:spacing w:line="241" w:lineRule="atLeast"/>
    </w:pPr>
    <w:rPr>
      <w:rFonts w:ascii="DOWHK F+ Futura BT" w:hAnsi="DOWHK F+ Futura BT" w:cstheme="minorBidi"/>
      <w:color w:val="auto"/>
    </w:rPr>
  </w:style>
  <w:style w:type="character" w:customStyle="1" w:styleId="A5">
    <w:name w:val="A5"/>
    <w:uiPriority w:val="99"/>
    <w:rsid w:val="001A0D4B"/>
    <w:rPr>
      <w:rFonts w:cs="DOWHK F+ Futura BT"/>
      <w:color w:val="FDBB65"/>
      <w:sz w:val="22"/>
      <w:szCs w:val="22"/>
    </w:rPr>
  </w:style>
  <w:style w:type="character" w:customStyle="1" w:styleId="A6">
    <w:name w:val="A6"/>
    <w:uiPriority w:val="99"/>
    <w:rsid w:val="001A0D4B"/>
    <w:rPr>
      <w:rFonts w:cs="DOWHK F+ Futura BT"/>
      <w:color w:val="221E1F"/>
      <w:sz w:val="46"/>
      <w:szCs w:val="46"/>
    </w:rPr>
  </w:style>
  <w:style w:type="character" w:customStyle="1" w:styleId="UnresolvedMention1">
    <w:name w:val="Unresolved Mention1"/>
    <w:basedOn w:val="DefaultParagraphFont"/>
    <w:uiPriority w:val="99"/>
    <w:semiHidden/>
    <w:unhideWhenUsed/>
    <w:rsid w:val="00160829"/>
    <w:rPr>
      <w:color w:val="605E5C"/>
      <w:shd w:val="clear" w:color="auto" w:fill="E1DFDD"/>
    </w:rPr>
  </w:style>
  <w:style w:type="character" w:customStyle="1" w:styleId="baec5a81-e4d6-4674-97f3-e9220f0136c1">
    <w:name w:val="baec5a81-e4d6-4674-97f3-e9220f0136c1"/>
    <w:basedOn w:val="DefaultParagraphFont"/>
    <w:rsid w:val="004F3819"/>
  </w:style>
  <w:style w:type="character" w:customStyle="1" w:styleId="value">
    <w:name w:val="value"/>
    <w:basedOn w:val="DefaultParagraphFont"/>
    <w:rsid w:val="00774B67"/>
  </w:style>
  <w:style w:type="character" w:customStyle="1" w:styleId="UnresolvedMention2">
    <w:name w:val="Unresolved Mention2"/>
    <w:basedOn w:val="DefaultParagraphFont"/>
    <w:uiPriority w:val="99"/>
    <w:semiHidden/>
    <w:unhideWhenUsed/>
    <w:rsid w:val="0087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093">
      <w:bodyDiv w:val="1"/>
      <w:marLeft w:val="0"/>
      <w:marRight w:val="0"/>
      <w:marTop w:val="0"/>
      <w:marBottom w:val="0"/>
      <w:divBdr>
        <w:top w:val="none" w:sz="0" w:space="0" w:color="auto"/>
        <w:left w:val="none" w:sz="0" w:space="0" w:color="auto"/>
        <w:bottom w:val="none" w:sz="0" w:space="0" w:color="auto"/>
        <w:right w:val="none" w:sz="0" w:space="0" w:color="auto"/>
      </w:divBdr>
    </w:div>
    <w:div w:id="12533143">
      <w:bodyDiv w:val="1"/>
      <w:marLeft w:val="0"/>
      <w:marRight w:val="0"/>
      <w:marTop w:val="0"/>
      <w:marBottom w:val="0"/>
      <w:divBdr>
        <w:top w:val="none" w:sz="0" w:space="0" w:color="auto"/>
        <w:left w:val="none" w:sz="0" w:space="0" w:color="auto"/>
        <w:bottom w:val="none" w:sz="0" w:space="0" w:color="auto"/>
        <w:right w:val="none" w:sz="0" w:space="0" w:color="auto"/>
      </w:divBdr>
    </w:div>
    <w:div w:id="38093776">
      <w:bodyDiv w:val="1"/>
      <w:marLeft w:val="0"/>
      <w:marRight w:val="0"/>
      <w:marTop w:val="0"/>
      <w:marBottom w:val="0"/>
      <w:divBdr>
        <w:top w:val="none" w:sz="0" w:space="0" w:color="auto"/>
        <w:left w:val="none" w:sz="0" w:space="0" w:color="auto"/>
        <w:bottom w:val="none" w:sz="0" w:space="0" w:color="auto"/>
        <w:right w:val="none" w:sz="0" w:space="0" w:color="auto"/>
      </w:divBdr>
    </w:div>
    <w:div w:id="39479135">
      <w:bodyDiv w:val="1"/>
      <w:marLeft w:val="0"/>
      <w:marRight w:val="0"/>
      <w:marTop w:val="0"/>
      <w:marBottom w:val="0"/>
      <w:divBdr>
        <w:top w:val="none" w:sz="0" w:space="0" w:color="auto"/>
        <w:left w:val="none" w:sz="0" w:space="0" w:color="auto"/>
        <w:bottom w:val="none" w:sz="0" w:space="0" w:color="auto"/>
        <w:right w:val="none" w:sz="0" w:space="0" w:color="auto"/>
      </w:divBdr>
    </w:div>
    <w:div w:id="176770753">
      <w:bodyDiv w:val="1"/>
      <w:marLeft w:val="0"/>
      <w:marRight w:val="0"/>
      <w:marTop w:val="0"/>
      <w:marBottom w:val="0"/>
      <w:divBdr>
        <w:top w:val="none" w:sz="0" w:space="0" w:color="auto"/>
        <w:left w:val="none" w:sz="0" w:space="0" w:color="auto"/>
        <w:bottom w:val="none" w:sz="0" w:space="0" w:color="auto"/>
        <w:right w:val="none" w:sz="0" w:space="0" w:color="auto"/>
      </w:divBdr>
    </w:div>
    <w:div w:id="189878085">
      <w:bodyDiv w:val="1"/>
      <w:marLeft w:val="0"/>
      <w:marRight w:val="0"/>
      <w:marTop w:val="0"/>
      <w:marBottom w:val="0"/>
      <w:divBdr>
        <w:top w:val="none" w:sz="0" w:space="0" w:color="auto"/>
        <w:left w:val="none" w:sz="0" w:space="0" w:color="auto"/>
        <w:bottom w:val="none" w:sz="0" w:space="0" w:color="auto"/>
        <w:right w:val="none" w:sz="0" w:space="0" w:color="auto"/>
      </w:divBdr>
    </w:div>
    <w:div w:id="219748320">
      <w:bodyDiv w:val="1"/>
      <w:marLeft w:val="0"/>
      <w:marRight w:val="0"/>
      <w:marTop w:val="0"/>
      <w:marBottom w:val="0"/>
      <w:divBdr>
        <w:top w:val="none" w:sz="0" w:space="0" w:color="auto"/>
        <w:left w:val="none" w:sz="0" w:space="0" w:color="auto"/>
        <w:bottom w:val="none" w:sz="0" w:space="0" w:color="auto"/>
        <w:right w:val="none" w:sz="0" w:space="0" w:color="auto"/>
      </w:divBdr>
      <w:divsChild>
        <w:div w:id="822166149">
          <w:marLeft w:val="0"/>
          <w:marRight w:val="0"/>
          <w:marTop w:val="0"/>
          <w:marBottom w:val="0"/>
          <w:divBdr>
            <w:top w:val="none" w:sz="0" w:space="0" w:color="auto"/>
            <w:left w:val="none" w:sz="0" w:space="0" w:color="auto"/>
            <w:bottom w:val="none" w:sz="0" w:space="0" w:color="auto"/>
            <w:right w:val="none" w:sz="0" w:space="0" w:color="auto"/>
          </w:divBdr>
        </w:div>
        <w:div w:id="1139151039">
          <w:marLeft w:val="0"/>
          <w:marRight w:val="0"/>
          <w:marTop w:val="0"/>
          <w:marBottom w:val="0"/>
          <w:divBdr>
            <w:top w:val="none" w:sz="0" w:space="0" w:color="auto"/>
            <w:left w:val="none" w:sz="0" w:space="0" w:color="auto"/>
            <w:bottom w:val="none" w:sz="0" w:space="0" w:color="auto"/>
            <w:right w:val="none" w:sz="0" w:space="0" w:color="auto"/>
          </w:divBdr>
          <w:divsChild>
            <w:div w:id="9866652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21530199">
      <w:bodyDiv w:val="1"/>
      <w:marLeft w:val="0"/>
      <w:marRight w:val="0"/>
      <w:marTop w:val="0"/>
      <w:marBottom w:val="0"/>
      <w:divBdr>
        <w:top w:val="none" w:sz="0" w:space="0" w:color="auto"/>
        <w:left w:val="none" w:sz="0" w:space="0" w:color="auto"/>
        <w:bottom w:val="none" w:sz="0" w:space="0" w:color="auto"/>
        <w:right w:val="none" w:sz="0" w:space="0" w:color="auto"/>
      </w:divBdr>
    </w:div>
    <w:div w:id="230236663">
      <w:bodyDiv w:val="1"/>
      <w:marLeft w:val="0"/>
      <w:marRight w:val="0"/>
      <w:marTop w:val="0"/>
      <w:marBottom w:val="0"/>
      <w:divBdr>
        <w:top w:val="none" w:sz="0" w:space="0" w:color="auto"/>
        <w:left w:val="none" w:sz="0" w:space="0" w:color="auto"/>
        <w:bottom w:val="none" w:sz="0" w:space="0" w:color="auto"/>
        <w:right w:val="none" w:sz="0" w:space="0" w:color="auto"/>
      </w:divBdr>
    </w:div>
    <w:div w:id="291597161">
      <w:bodyDiv w:val="1"/>
      <w:marLeft w:val="0"/>
      <w:marRight w:val="0"/>
      <w:marTop w:val="0"/>
      <w:marBottom w:val="0"/>
      <w:divBdr>
        <w:top w:val="none" w:sz="0" w:space="0" w:color="auto"/>
        <w:left w:val="none" w:sz="0" w:space="0" w:color="auto"/>
        <w:bottom w:val="none" w:sz="0" w:space="0" w:color="auto"/>
        <w:right w:val="none" w:sz="0" w:space="0" w:color="auto"/>
      </w:divBdr>
      <w:divsChild>
        <w:div w:id="683171910">
          <w:marLeft w:val="0"/>
          <w:marRight w:val="0"/>
          <w:marTop w:val="0"/>
          <w:marBottom w:val="0"/>
          <w:divBdr>
            <w:top w:val="none" w:sz="0" w:space="0" w:color="auto"/>
            <w:left w:val="none" w:sz="0" w:space="0" w:color="auto"/>
            <w:bottom w:val="none" w:sz="0" w:space="0" w:color="auto"/>
            <w:right w:val="none" w:sz="0" w:space="0" w:color="auto"/>
          </w:divBdr>
        </w:div>
        <w:div w:id="1692606386">
          <w:marLeft w:val="0"/>
          <w:marRight w:val="0"/>
          <w:marTop w:val="0"/>
          <w:marBottom w:val="0"/>
          <w:divBdr>
            <w:top w:val="none" w:sz="0" w:space="0" w:color="auto"/>
            <w:left w:val="none" w:sz="0" w:space="0" w:color="auto"/>
            <w:bottom w:val="none" w:sz="0" w:space="0" w:color="auto"/>
            <w:right w:val="none" w:sz="0" w:space="0" w:color="auto"/>
          </w:divBdr>
          <w:divsChild>
            <w:div w:id="1028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70139">
      <w:bodyDiv w:val="1"/>
      <w:marLeft w:val="0"/>
      <w:marRight w:val="0"/>
      <w:marTop w:val="0"/>
      <w:marBottom w:val="0"/>
      <w:divBdr>
        <w:top w:val="none" w:sz="0" w:space="0" w:color="auto"/>
        <w:left w:val="none" w:sz="0" w:space="0" w:color="auto"/>
        <w:bottom w:val="none" w:sz="0" w:space="0" w:color="auto"/>
        <w:right w:val="none" w:sz="0" w:space="0" w:color="auto"/>
      </w:divBdr>
    </w:div>
    <w:div w:id="327252573">
      <w:bodyDiv w:val="1"/>
      <w:marLeft w:val="0"/>
      <w:marRight w:val="0"/>
      <w:marTop w:val="0"/>
      <w:marBottom w:val="0"/>
      <w:divBdr>
        <w:top w:val="none" w:sz="0" w:space="0" w:color="auto"/>
        <w:left w:val="none" w:sz="0" w:space="0" w:color="auto"/>
        <w:bottom w:val="none" w:sz="0" w:space="0" w:color="auto"/>
        <w:right w:val="none" w:sz="0" w:space="0" w:color="auto"/>
      </w:divBdr>
    </w:div>
    <w:div w:id="342785159">
      <w:bodyDiv w:val="1"/>
      <w:marLeft w:val="0"/>
      <w:marRight w:val="0"/>
      <w:marTop w:val="0"/>
      <w:marBottom w:val="0"/>
      <w:divBdr>
        <w:top w:val="none" w:sz="0" w:space="0" w:color="auto"/>
        <w:left w:val="none" w:sz="0" w:space="0" w:color="auto"/>
        <w:bottom w:val="none" w:sz="0" w:space="0" w:color="auto"/>
        <w:right w:val="none" w:sz="0" w:space="0" w:color="auto"/>
      </w:divBdr>
      <w:divsChild>
        <w:div w:id="1243685466">
          <w:marLeft w:val="0"/>
          <w:marRight w:val="0"/>
          <w:marTop w:val="0"/>
          <w:marBottom w:val="0"/>
          <w:divBdr>
            <w:top w:val="none" w:sz="0" w:space="0" w:color="auto"/>
            <w:left w:val="none" w:sz="0" w:space="0" w:color="auto"/>
            <w:bottom w:val="none" w:sz="0" w:space="0" w:color="auto"/>
            <w:right w:val="none" w:sz="0" w:space="0" w:color="auto"/>
          </w:divBdr>
        </w:div>
      </w:divsChild>
    </w:div>
    <w:div w:id="344288205">
      <w:bodyDiv w:val="1"/>
      <w:marLeft w:val="0"/>
      <w:marRight w:val="0"/>
      <w:marTop w:val="0"/>
      <w:marBottom w:val="0"/>
      <w:divBdr>
        <w:top w:val="none" w:sz="0" w:space="0" w:color="auto"/>
        <w:left w:val="none" w:sz="0" w:space="0" w:color="auto"/>
        <w:bottom w:val="none" w:sz="0" w:space="0" w:color="auto"/>
        <w:right w:val="none" w:sz="0" w:space="0" w:color="auto"/>
      </w:divBdr>
    </w:div>
    <w:div w:id="355274269">
      <w:bodyDiv w:val="1"/>
      <w:marLeft w:val="0"/>
      <w:marRight w:val="0"/>
      <w:marTop w:val="0"/>
      <w:marBottom w:val="0"/>
      <w:divBdr>
        <w:top w:val="none" w:sz="0" w:space="0" w:color="auto"/>
        <w:left w:val="none" w:sz="0" w:space="0" w:color="auto"/>
        <w:bottom w:val="none" w:sz="0" w:space="0" w:color="auto"/>
        <w:right w:val="none" w:sz="0" w:space="0" w:color="auto"/>
      </w:divBdr>
      <w:divsChild>
        <w:div w:id="146479837">
          <w:marLeft w:val="0"/>
          <w:marRight w:val="0"/>
          <w:marTop w:val="0"/>
          <w:marBottom w:val="0"/>
          <w:divBdr>
            <w:top w:val="none" w:sz="0" w:space="0" w:color="auto"/>
            <w:left w:val="none" w:sz="0" w:space="0" w:color="auto"/>
            <w:bottom w:val="none" w:sz="0" w:space="0" w:color="auto"/>
            <w:right w:val="none" w:sz="0" w:space="0" w:color="auto"/>
          </w:divBdr>
        </w:div>
        <w:div w:id="171647033">
          <w:marLeft w:val="0"/>
          <w:marRight w:val="0"/>
          <w:marTop w:val="0"/>
          <w:marBottom w:val="0"/>
          <w:divBdr>
            <w:top w:val="none" w:sz="0" w:space="0" w:color="auto"/>
            <w:left w:val="none" w:sz="0" w:space="0" w:color="auto"/>
            <w:bottom w:val="none" w:sz="0" w:space="0" w:color="auto"/>
            <w:right w:val="none" w:sz="0" w:space="0" w:color="auto"/>
          </w:divBdr>
        </w:div>
        <w:div w:id="172184155">
          <w:marLeft w:val="0"/>
          <w:marRight w:val="0"/>
          <w:marTop w:val="0"/>
          <w:marBottom w:val="0"/>
          <w:divBdr>
            <w:top w:val="none" w:sz="0" w:space="0" w:color="auto"/>
            <w:left w:val="none" w:sz="0" w:space="0" w:color="auto"/>
            <w:bottom w:val="none" w:sz="0" w:space="0" w:color="auto"/>
            <w:right w:val="none" w:sz="0" w:space="0" w:color="auto"/>
          </w:divBdr>
        </w:div>
        <w:div w:id="197548898">
          <w:marLeft w:val="0"/>
          <w:marRight w:val="0"/>
          <w:marTop w:val="0"/>
          <w:marBottom w:val="0"/>
          <w:divBdr>
            <w:top w:val="none" w:sz="0" w:space="0" w:color="auto"/>
            <w:left w:val="none" w:sz="0" w:space="0" w:color="auto"/>
            <w:bottom w:val="none" w:sz="0" w:space="0" w:color="auto"/>
            <w:right w:val="none" w:sz="0" w:space="0" w:color="auto"/>
          </w:divBdr>
        </w:div>
        <w:div w:id="250283851">
          <w:marLeft w:val="0"/>
          <w:marRight w:val="0"/>
          <w:marTop w:val="0"/>
          <w:marBottom w:val="0"/>
          <w:divBdr>
            <w:top w:val="none" w:sz="0" w:space="0" w:color="auto"/>
            <w:left w:val="none" w:sz="0" w:space="0" w:color="auto"/>
            <w:bottom w:val="none" w:sz="0" w:space="0" w:color="auto"/>
            <w:right w:val="none" w:sz="0" w:space="0" w:color="auto"/>
          </w:divBdr>
        </w:div>
        <w:div w:id="318195317">
          <w:marLeft w:val="0"/>
          <w:marRight w:val="0"/>
          <w:marTop w:val="0"/>
          <w:marBottom w:val="0"/>
          <w:divBdr>
            <w:top w:val="none" w:sz="0" w:space="0" w:color="auto"/>
            <w:left w:val="none" w:sz="0" w:space="0" w:color="auto"/>
            <w:bottom w:val="none" w:sz="0" w:space="0" w:color="auto"/>
            <w:right w:val="none" w:sz="0" w:space="0" w:color="auto"/>
          </w:divBdr>
        </w:div>
        <w:div w:id="356589846">
          <w:marLeft w:val="0"/>
          <w:marRight w:val="0"/>
          <w:marTop w:val="0"/>
          <w:marBottom w:val="0"/>
          <w:divBdr>
            <w:top w:val="none" w:sz="0" w:space="0" w:color="auto"/>
            <w:left w:val="none" w:sz="0" w:space="0" w:color="auto"/>
            <w:bottom w:val="none" w:sz="0" w:space="0" w:color="auto"/>
            <w:right w:val="none" w:sz="0" w:space="0" w:color="auto"/>
          </w:divBdr>
        </w:div>
        <w:div w:id="374936398">
          <w:marLeft w:val="0"/>
          <w:marRight w:val="0"/>
          <w:marTop w:val="0"/>
          <w:marBottom w:val="0"/>
          <w:divBdr>
            <w:top w:val="none" w:sz="0" w:space="0" w:color="auto"/>
            <w:left w:val="none" w:sz="0" w:space="0" w:color="auto"/>
            <w:bottom w:val="none" w:sz="0" w:space="0" w:color="auto"/>
            <w:right w:val="none" w:sz="0" w:space="0" w:color="auto"/>
          </w:divBdr>
        </w:div>
        <w:div w:id="451704390">
          <w:marLeft w:val="0"/>
          <w:marRight w:val="0"/>
          <w:marTop w:val="0"/>
          <w:marBottom w:val="0"/>
          <w:divBdr>
            <w:top w:val="none" w:sz="0" w:space="0" w:color="auto"/>
            <w:left w:val="none" w:sz="0" w:space="0" w:color="auto"/>
            <w:bottom w:val="none" w:sz="0" w:space="0" w:color="auto"/>
            <w:right w:val="none" w:sz="0" w:space="0" w:color="auto"/>
          </w:divBdr>
        </w:div>
        <w:div w:id="566304157">
          <w:marLeft w:val="0"/>
          <w:marRight w:val="0"/>
          <w:marTop w:val="0"/>
          <w:marBottom w:val="0"/>
          <w:divBdr>
            <w:top w:val="none" w:sz="0" w:space="0" w:color="auto"/>
            <w:left w:val="none" w:sz="0" w:space="0" w:color="auto"/>
            <w:bottom w:val="none" w:sz="0" w:space="0" w:color="auto"/>
            <w:right w:val="none" w:sz="0" w:space="0" w:color="auto"/>
          </w:divBdr>
        </w:div>
        <w:div w:id="648023186">
          <w:marLeft w:val="0"/>
          <w:marRight w:val="0"/>
          <w:marTop w:val="0"/>
          <w:marBottom w:val="0"/>
          <w:divBdr>
            <w:top w:val="none" w:sz="0" w:space="0" w:color="auto"/>
            <w:left w:val="none" w:sz="0" w:space="0" w:color="auto"/>
            <w:bottom w:val="none" w:sz="0" w:space="0" w:color="auto"/>
            <w:right w:val="none" w:sz="0" w:space="0" w:color="auto"/>
          </w:divBdr>
        </w:div>
        <w:div w:id="685789851">
          <w:marLeft w:val="0"/>
          <w:marRight w:val="0"/>
          <w:marTop w:val="0"/>
          <w:marBottom w:val="0"/>
          <w:divBdr>
            <w:top w:val="none" w:sz="0" w:space="0" w:color="auto"/>
            <w:left w:val="none" w:sz="0" w:space="0" w:color="auto"/>
            <w:bottom w:val="none" w:sz="0" w:space="0" w:color="auto"/>
            <w:right w:val="none" w:sz="0" w:space="0" w:color="auto"/>
          </w:divBdr>
        </w:div>
        <w:div w:id="765927651">
          <w:marLeft w:val="0"/>
          <w:marRight w:val="0"/>
          <w:marTop w:val="0"/>
          <w:marBottom w:val="0"/>
          <w:divBdr>
            <w:top w:val="none" w:sz="0" w:space="0" w:color="auto"/>
            <w:left w:val="none" w:sz="0" w:space="0" w:color="auto"/>
            <w:bottom w:val="none" w:sz="0" w:space="0" w:color="auto"/>
            <w:right w:val="none" w:sz="0" w:space="0" w:color="auto"/>
          </w:divBdr>
        </w:div>
        <w:div w:id="798450065">
          <w:marLeft w:val="0"/>
          <w:marRight w:val="0"/>
          <w:marTop w:val="0"/>
          <w:marBottom w:val="0"/>
          <w:divBdr>
            <w:top w:val="none" w:sz="0" w:space="0" w:color="auto"/>
            <w:left w:val="none" w:sz="0" w:space="0" w:color="auto"/>
            <w:bottom w:val="none" w:sz="0" w:space="0" w:color="auto"/>
            <w:right w:val="none" w:sz="0" w:space="0" w:color="auto"/>
          </w:divBdr>
        </w:div>
        <w:div w:id="977880174">
          <w:marLeft w:val="0"/>
          <w:marRight w:val="0"/>
          <w:marTop w:val="0"/>
          <w:marBottom w:val="0"/>
          <w:divBdr>
            <w:top w:val="none" w:sz="0" w:space="0" w:color="auto"/>
            <w:left w:val="none" w:sz="0" w:space="0" w:color="auto"/>
            <w:bottom w:val="none" w:sz="0" w:space="0" w:color="auto"/>
            <w:right w:val="none" w:sz="0" w:space="0" w:color="auto"/>
          </w:divBdr>
        </w:div>
        <w:div w:id="1103764800">
          <w:marLeft w:val="0"/>
          <w:marRight w:val="0"/>
          <w:marTop w:val="0"/>
          <w:marBottom w:val="0"/>
          <w:divBdr>
            <w:top w:val="none" w:sz="0" w:space="0" w:color="auto"/>
            <w:left w:val="none" w:sz="0" w:space="0" w:color="auto"/>
            <w:bottom w:val="none" w:sz="0" w:space="0" w:color="auto"/>
            <w:right w:val="none" w:sz="0" w:space="0" w:color="auto"/>
          </w:divBdr>
        </w:div>
        <w:div w:id="1160971916">
          <w:marLeft w:val="0"/>
          <w:marRight w:val="0"/>
          <w:marTop w:val="0"/>
          <w:marBottom w:val="0"/>
          <w:divBdr>
            <w:top w:val="none" w:sz="0" w:space="0" w:color="auto"/>
            <w:left w:val="none" w:sz="0" w:space="0" w:color="auto"/>
            <w:bottom w:val="none" w:sz="0" w:space="0" w:color="auto"/>
            <w:right w:val="none" w:sz="0" w:space="0" w:color="auto"/>
          </w:divBdr>
        </w:div>
        <w:div w:id="1260601839">
          <w:marLeft w:val="0"/>
          <w:marRight w:val="0"/>
          <w:marTop w:val="0"/>
          <w:marBottom w:val="0"/>
          <w:divBdr>
            <w:top w:val="none" w:sz="0" w:space="0" w:color="auto"/>
            <w:left w:val="none" w:sz="0" w:space="0" w:color="auto"/>
            <w:bottom w:val="none" w:sz="0" w:space="0" w:color="auto"/>
            <w:right w:val="none" w:sz="0" w:space="0" w:color="auto"/>
          </w:divBdr>
        </w:div>
        <w:div w:id="1411465481">
          <w:marLeft w:val="0"/>
          <w:marRight w:val="0"/>
          <w:marTop w:val="0"/>
          <w:marBottom w:val="0"/>
          <w:divBdr>
            <w:top w:val="none" w:sz="0" w:space="0" w:color="auto"/>
            <w:left w:val="none" w:sz="0" w:space="0" w:color="auto"/>
            <w:bottom w:val="none" w:sz="0" w:space="0" w:color="auto"/>
            <w:right w:val="none" w:sz="0" w:space="0" w:color="auto"/>
          </w:divBdr>
        </w:div>
        <w:div w:id="1430081912">
          <w:marLeft w:val="0"/>
          <w:marRight w:val="0"/>
          <w:marTop w:val="0"/>
          <w:marBottom w:val="0"/>
          <w:divBdr>
            <w:top w:val="none" w:sz="0" w:space="0" w:color="auto"/>
            <w:left w:val="none" w:sz="0" w:space="0" w:color="auto"/>
            <w:bottom w:val="none" w:sz="0" w:space="0" w:color="auto"/>
            <w:right w:val="none" w:sz="0" w:space="0" w:color="auto"/>
          </w:divBdr>
        </w:div>
        <w:div w:id="1617441970">
          <w:marLeft w:val="0"/>
          <w:marRight w:val="0"/>
          <w:marTop w:val="0"/>
          <w:marBottom w:val="0"/>
          <w:divBdr>
            <w:top w:val="none" w:sz="0" w:space="0" w:color="auto"/>
            <w:left w:val="none" w:sz="0" w:space="0" w:color="auto"/>
            <w:bottom w:val="none" w:sz="0" w:space="0" w:color="auto"/>
            <w:right w:val="none" w:sz="0" w:space="0" w:color="auto"/>
          </w:divBdr>
        </w:div>
        <w:div w:id="1625233485">
          <w:marLeft w:val="0"/>
          <w:marRight w:val="0"/>
          <w:marTop w:val="0"/>
          <w:marBottom w:val="0"/>
          <w:divBdr>
            <w:top w:val="none" w:sz="0" w:space="0" w:color="auto"/>
            <w:left w:val="none" w:sz="0" w:space="0" w:color="auto"/>
            <w:bottom w:val="none" w:sz="0" w:space="0" w:color="auto"/>
            <w:right w:val="none" w:sz="0" w:space="0" w:color="auto"/>
          </w:divBdr>
        </w:div>
        <w:div w:id="2001301203">
          <w:marLeft w:val="0"/>
          <w:marRight w:val="0"/>
          <w:marTop w:val="0"/>
          <w:marBottom w:val="0"/>
          <w:divBdr>
            <w:top w:val="none" w:sz="0" w:space="0" w:color="auto"/>
            <w:left w:val="none" w:sz="0" w:space="0" w:color="auto"/>
            <w:bottom w:val="none" w:sz="0" w:space="0" w:color="auto"/>
            <w:right w:val="none" w:sz="0" w:space="0" w:color="auto"/>
          </w:divBdr>
        </w:div>
      </w:divsChild>
    </w:div>
    <w:div w:id="362825486">
      <w:bodyDiv w:val="1"/>
      <w:marLeft w:val="0"/>
      <w:marRight w:val="0"/>
      <w:marTop w:val="0"/>
      <w:marBottom w:val="0"/>
      <w:divBdr>
        <w:top w:val="none" w:sz="0" w:space="0" w:color="auto"/>
        <w:left w:val="none" w:sz="0" w:space="0" w:color="auto"/>
        <w:bottom w:val="none" w:sz="0" w:space="0" w:color="auto"/>
        <w:right w:val="none" w:sz="0" w:space="0" w:color="auto"/>
      </w:divBdr>
      <w:divsChild>
        <w:div w:id="39207495">
          <w:marLeft w:val="0"/>
          <w:marRight w:val="0"/>
          <w:marTop w:val="0"/>
          <w:marBottom w:val="0"/>
          <w:divBdr>
            <w:top w:val="none" w:sz="0" w:space="0" w:color="auto"/>
            <w:left w:val="none" w:sz="0" w:space="0" w:color="auto"/>
            <w:bottom w:val="none" w:sz="0" w:space="0" w:color="auto"/>
            <w:right w:val="none" w:sz="0" w:space="0" w:color="auto"/>
          </w:divBdr>
        </w:div>
        <w:div w:id="46531803">
          <w:marLeft w:val="0"/>
          <w:marRight w:val="0"/>
          <w:marTop w:val="0"/>
          <w:marBottom w:val="0"/>
          <w:divBdr>
            <w:top w:val="none" w:sz="0" w:space="0" w:color="auto"/>
            <w:left w:val="none" w:sz="0" w:space="0" w:color="auto"/>
            <w:bottom w:val="none" w:sz="0" w:space="0" w:color="auto"/>
            <w:right w:val="none" w:sz="0" w:space="0" w:color="auto"/>
          </w:divBdr>
        </w:div>
        <w:div w:id="53357114">
          <w:marLeft w:val="0"/>
          <w:marRight w:val="0"/>
          <w:marTop w:val="0"/>
          <w:marBottom w:val="0"/>
          <w:divBdr>
            <w:top w:val="none" w:sz="0" w:space="0" w:color="auto"/>
            <w:left w:val="none" w:sz="0" w:space="0" w:color="auto"/>
            <w:bottom w:val="none" w:sz="0" w:space="0" w:color="auto"/>
            <w:right w:val="none" w:sz="0" w:space="0" w:color="auto"/>
          </w:divBdr>
        </w:div>
        <w:div w:id="97410418">
          <w:marLeft w:val="0"/>
          <w:marRight w:val="0"/>
          <w:marTop w:val="0"/>
          <w:marBottom w:val="0"/>
          <w:divBdr>
            <w:top w:val="none" w:sz="0" w:space="0" w:color="auto"/>
            <w:left w:val="none" w:sz="0" w:space="0" w:color="auto"/>
            <w:bottom w:val="none" w:sz="0" w:space="0" w:color="auto"/>
            <w:right w:val="none" w:sz="0" w:space="0" w:color="auto"/>
          </w:divBdr>
        </w:div>
        <w:div w:id="134879986">
          <w:marLeft w:val="0"/>
          <w:marRight w:val="0"/>
          <w:marTop w:val="0"/>
          <w:marBottom w:val="0"/>
          <w:divBdr>
            <w:top w:val="none" w:sz="0" w:space="0" w:color="auto"/>
            <w:left w:val="none" w:sz="0" w:space="0" w:color="auto"/>
            <w:bottom w:val="none" w:sz="0" w:space="0" w:color="auto"/>
            <w:right w:val="none" w:sz="0" w:space="0" w:color="auto"/>
          </w:divBdr>
        </w:div>
        <w:div w:id="143276436">
          <w:marLeft w:val="0"/>
          <w:marRight w:val="0"/>
          <w:marTop w:val="0"/>
          <w:marBottom w:val="0"/>
          <w:divBdr>
            <w:top w:val="none" w:sz="0" w:space="0" w:color="auto"/>
            <w:left w:val="none" w:sz="0" w:space="0" w:color="auto"/>
            <w:bottom w:val="none" w:sz="0" w:space="0" w:color="auto"/>
            <w:right w:val="none" w:sz="0" w:space="0" w:color="auto"/>
          </w:divBdr>
        </w:div>
        <w:div w:id="223415452">
          <w:marLeft w:val="0"/>
          <w:marRight w:val="0"/>
          <w:marTop w:val="0"/>
          <w:marBottom w:val="0"/>
          <w:divBdr>
            <w:top w:val="none" w:sz="0" w:space="0" w:color="auto"/>
            <w:left w:val="none" w:sz="0" w:space="0" w:color="auto"/>
            <w:bottom w:val="none" w:sz="0" w:space="0" w:color="auto"/>
            <w:right w:val="none" w:sz="0" w:space="0" w:color="auto"/>
          </w:divBdr>
        </w:div>
        <w:div w:id="258874060">
          <w:marLeft w:val="0"/>
          <w:marRight w:val="0"/>
          <w:marTop w:val="0"/>
          <w:marBottom w:val="0"/>
          <w:divBdr>
            <w:top w:val="none" w:sz="0" w:space="0" w:color="auto"/>
            <w:left w:val="none" w:sz="0" w:space="0" w:color="auto"/>
            <w:bottom w:val="none" w:sz="0" w:space="0" w:color="auto"/>
            <w:right w:val="none" w:sz="0" w:space="0" w:color="auto"/>
          </w:divBdr>
        </w:div>
        <w:div w:id="304239456">
          <w:marLeft w:val="0"/>
          <w:marRight w:val="0"/>
          <w:marTop w:val="0"/>
          <w:marBottom w:val="0"/>
          <w:divBdr>
            <w:top w:val="none" w:sz="0" w:space="0" w:color="auto"/>
            <w:left w:val="none" w:sz="0" w:space="0" w:color="auto"/>
            <w:bottom w:val="none" w:sz="0" w:space="0" w:color="auto"/>
            <w:right w:val="none" w:sz="0" w:space="0" w:color="auto"/>
          </w:divBdr>
        </w:div>
        <w:div w:id="352877397">
          <w:marLeft w:val="0"/>
          <w:marRight w:val="0"/>
          <w:marTop w:val="0"/>
          <w:marBottom w:val="0"/>
          <w:divBdr>
            <w:top w:val="none" w:sz="0" w:space="0" w:color="auto"/>
            <w:left w:val="none" w:sz="0" w:space="0" w:color="auto"/>
            <w:bottom w:val="none" w:sz="0" w:space="0" w:color="auto"/>
            <w:right w:val="none" w:sz="0" w:space="0" w:color="auto"/>
          </w:divBdr>
        </w:div>
        <w:div w:id="393117153">
          <w:marLeft w:val="0"/>
          <w:marRight w:val="0"/>
          <w:marTop w:val="0"/>
          <w:marBottom w:val="0"/>
          <w:divBdr>
            <w:top w:val="none" w:sz="0" w:space="0" w:color="auto"/>
            <w:left w:val="none" w:sz="0" w:space="0" w:color="auto"/>
            <w:bottom w:val="none" w:sz="0" w:space="0" w:color="auto"/>
            <w:right w:val="none" w:sz="0" w:space="0" w:color="auto"/>
          </w:divBdr>
        </w:div>
        <w:div w:id="526453541">
          <w:marLeft w:val="0"/>
          <w:marRight w:val="0"/>
          <w:marTop w:val="0"/>
          <w:marBottom w:val="0"/>
          <w:divBdr>
            <w:top w:val="none" w:sz="0" w:space="0" w:color="auto"/>
            <w:left w:val="none" w:sz="0" w:space="0" w:color="auto"/>
            <w:bottom w:val="none" w:sz="0" w:space="0" w:color="auto"/>
            <w:right w:val="none" w:sz="0" w:space="0" w:color="auto"/>
          </w:divBdr>
        </w:div>
        <w:div w:id="586888865">
          <w:marLeft w:val="0"/>
          <w:marRight w:val="0"/>
          <w:marTop w:val="0"/>
          <w:marBottom w:val="0"/>
          <w:divBdr>
            <w:top w:val="none" w:sz="0" w:space="0" w:color="auto"/>
            <w:left w:val="none" w:sz="0" w:space="0" w:color="auto"/>
            <w:bottom w:val="none" w:sz="0" w:space="0" w:color="auto"/>
            <w:right w:val="none" w:sz="0" w:space="0" w:color="auto"/>
          </w:divBdr>
        </w:div>
        <w:div w:id="655571746">
          <w:marLeft w:val="0"/>
          <w:marRight w:val="0"/>
          <w:marTop w:val="0"/>
          <w:marBottom w:val="0"/>
          <w:divBdr>
            <w:top w:val="none" w:sz="0" w:space="0" w:color="auto"/>
            <w:left w:val="none" w:sz="0" w:space="0" w:color="auto"/>
            <w:bottom w:val="none" w:sz="0" w:space="0" w:color="auto"/>
            <w:right w:val="none" w:sz="0" w:space="0" w:color="auto"/>
          </w:divBdr>
        </w:div>
        <w:div w:id="666787120">
          <w:marLeft w:val="0"/>
          <w:marRight w:val="0"/>
          <w:marTop w:val="0"/>
          <w:marBottom w:val="0"/>
          <w:divBdr>
            <w:top w:val="none" w:sz="0" w:space="0" w:color="auto"/>
            <w:left w:val="none" w:sz="0" w:space="0" w:color="auto"/>
            <w:bottom w:val="none" w:sz="0" w:space="0" w:color="auto"/>
            <w:right w:val="none" w:sz="0" w:space="0" w:color="auto"/>
          </w:divBdr>
        </w:div>
        <w:div w:id="685055815">
          <w:marLeft w:val="0"/>
          <w:marRight w:val="0"/>
          <w:marTop w:val="0"/>
          <w:marBottom w:val="0"/>
          <w:divBdr>
            <w:top w:val="none" w:sz="0" w:space="0" w:color="auto"/>
            <w:left w:val="none" w:sz="0" w:space="0" w:color="auto"/>
            <w:bottom w:val="none" w:sz="0" w:space="0" w:color="auto"/>
            <w:right w:val="none" w:sz="0" w:space="0" w:color="auto"/>
          </w:divBdr>
        </w:div>
        <w:div w:id="788821533">
          <w:marLeft w:val="0"/>
          <w:marRight w:val="0"/>
          <w:marTop w:val="0"/>
          <w:marBottom w:val="0"/>
          <w:divBdr>
            <w:top w:val="none" w:sz="0" w:space="0" w:color="auto"/>
            <w:left w:val="none" w:sz="0" w:space="0" w:color="auto"/>
            <w:bottom w:val="none" w:sz="0" w:space="0" w:color="auto"/>
            <w:right w:val="none" w:sz="0" w:space="0" w:color="auto"/>
          </w:divBdr>
        </w:div>
        <w:div w:id="801002313">
          <w:marLeft w:val="0"/>
          <w:marRight w:val="0"/>
          <w:marTop w:val="0"/>
          <w:marBottom w:val="0"/>
          <w:divBdr>
            <w:top w:val="none" w:sz="0" w:space="0" w:color="auto"/>
            <w:left w:val="none" w:sz="0" w:space="0" w:color="auto"/>
            <w:bottom w:val="none" w:sz="0" w:space="0" w:color="auto"/>
            <w:right w:val="none" w:sz="0" w:space="0" w:color="auto"/>
          </w:divBdr>
        </w:div>
        <w:div w:id="895123418">
          <w:marLeft w:val="0"/>
          <w:marRight w:val="0"/>
          <w:marTop w:val="0"/>
          <w:marBottom w:val="0"/>
          <w:divBdr>
            <w:top w:val="none" w:sz="0" w:space="0" w:color="auto"/>
            <w:left w:val="none" w:sz="0" w:space="0" w:color="auto"/>
            <w:bottom w:val="none" w:sz="0" w:space="0" w:color="auto"/>
            <w:right w:val="none" w:sz="0" w:space="0" w:color="auto"/>
          </w:divBdr>
        </w:div>
        <w:div w:id="925698079">
          <w:marLeft w:val="0"/>
          <w:marRight w:val="0"/>
          <w:marTop w:val="0"/>
          <w:marBottom w:val="0"/>
          <w:divBdr>
            <w:top w:val="none" w:sz="0" w:space="0" w:color="auto"/>
            <w:left w:val="none" w:sz="0" w:space="0" w:color="auto"/>
            <w:bottom w:val="none" w:sz="0" w:space="0" w:color="auto"/>
            <w:right w:val="none" w:sz="0" w:space="0" w:color="auto"/>
          </w:divBdr>
        </w:div>
        <w:div w:id="1074156812">
          <w:marLeft w:val="0"/>
          <w:marRight w:val="0"/>
          <w:marTop w:val="0"/>
          <w:marBottom w:val="0"/>
          <w:divBdr>
            <w:top w:val="none" w:sz="0" w:space="0" w:color="auto"/>
            <w:left w:val="none" w:sz="0" w:space="0" w:color="auto"/>
            <w:bottom w:val="none" w:sz="0" w:space="0" w:color="auto"/>
            <w:right w:val="none" w:sz="0" w:space="0" w:color="auto"/>
          </w:divBdr>
        </w:div>
        <w:div w:id="1095203265">
          <w:marLeft w:val="0"/>
          <w:marRight w:val="0"/>
          <w:marTop w:val="0"/>
          <w:marBottom w:val="0"/>
          <w:divBdr>
            <w:top w:val="none" w:sz="0" w:space="0" w:color="auto"/>
            <w:left w:val="none" w:sz="0" w:space="0" w:color="auto"/>
            <w:bottom w:val="none" w:sz="0" w:space="0" w:color="auto"/>
            <w:right w:val="none" w:sz="0" w:space="0" w:color="auto"/>
          </w:divBdr>
        </w:div>
        <w:div w:id="1108308848">
          <w:marLeft w:val="0"/>
          <w:marRight w:val="0"/>
          <w:marTop w:val="0"/>
          <w:marBottom w:val="0"/>
          <w:divBdr>
            <w:top w:val="none" w:sz="0" w:space="0" w:color="auto"/>
            <w:left w:val="none" w:sz="0" w:space="0" w:color="auto"/>
            <w:bottom w:val="none" w:sz="0" w:space="0" w:color="auto"/>
            <w:right w:val="none" w:sz="0" w:space="0" w:color="auto"/>
          </w:divBdr>
        </w:div>
        <w:div w:id="1114136329">
          <w:marLeft w:val="0"/>
          <w:marRight w:val="0"/>
          <w:marTop w:val="0"/>
          <w:marBottom w:val="0"/>
          <w:divBdr>
            <w:top w:val="none" w:sz="0" w:space="0" w:color="auto"/>
            <w:left w:val="none" w:sz="0" w:space="0" w:color="auto"/>
            <w:bottom w:val="none" w:sz="0" w:space="0" w:color="auto"/>
            <w:right w:val="none" w:sz="0" w:space="0" w:color="auto"/>
          </w:divBdr>
        </w:div>
        <w:div w:id="1234508253">
          <w:marLeft w:val="0"/>
          <w:marRight w:val="0"/>
          <w:marTop w:val="0"/>
          <w:marBottom w:val="0"/>
          <w:divBdr>
            <w:top w:val="none" w:sz="0" w:space="0" w:color="auto"/>
            <w:left w:val="none" w:sz="0" w:space="0" w:color="auto"/>
            <w:bottom w:val="none" w:sz="0" w:space="0" w:color="auto"/>
            <w:right w:val="none" w:sz="0" w:space="0" w:color="auto"/>
          </w:divBdr>
        </w:div>
        <w:div w:id="1257864426">
          <w:marLeft w:val="0"/>
          <w:marRight w:val="0"/>
          <w:marTop w:val="0"/>
          <w:marBottom w:val="0"/>
          <w:divBdr>
            <w:top w:val="none" w:sz="0" w:space="0" w:color="auto"/>
            <w:left w:val="none" w:sz="0" w:space="0" w:color="auto"/>
            <w:bottom w:val="none" w:sz="0" w:space="0" w:color="auto"/>
            <w:right w:val="none" w:sz="0" w:space="0" w:color="auto"/>
          </w:divBdr>
        </w:div>
        <w:div w:id="1303466636">
          <w:marLeft w:val="0"/>
          <w:marRight w:val="0"/>
          <w:marTop w:val="0"/>
          <w:marBottom w:val="0"/>
          <w:divBdr>
            <w:top w:val="none" w:sz="0" w:space="0" w:color="auto"/>
            <w:left w:val="none" w:sz="0" w:space="0" w:color="auto"/>
            <w:bottom w:val="none" w:sz="0" w:space="0" w:color="auto"/>
            <w:right w:val="none" w:sz="0" w:space="0" w:color="auto"/>
          </w:divBdr>
        </w:div>
        <w:div w:id="1322854401">
          <w:marLeft w:val="0"/>
          <w:marRight w:val="0"/>
          <w:marTop w:val="0"/>
          <w:marBottom w:val="0"/>
          <w:divBdr>
            <w:top w:val="none" w:sz="0" w:space="0" w:color="auto"/>
            <w:left w:val="none" w:sz="0" w:space="0" w:color="auto"/>
            <w:bottom w:val="none" w:sz="0" w:space="0" w:color="auto"/>
            <w:right w:val="none" w:sz="0" w:space="0" w:color="auto"/>
          </w:divBdr>
        </w:div>
        <w:div w:id="1437139486">
          <w:marLeft w:val="0"/>
          <w:marRight w:val="0"/>
          <w:marTop w:val="0"/>
          <w:marBottom w:val="0"/>
          <w:divBdr>
            <w:top w:val="none" w:sz="0" w:space="0" w:color="auto"/>
            <w:left w:val="none" w:sz="0" w:space="0" w:color="auto"/>
            <w:bottom w:val="none" w:sz="0" w:space="0" w:color="auto"/>
            <w:right w:val="none" w:sz="0" w:space="0" w:color="auto"/>
          </w:divBdr>
        </w:div>
        <w:div w:id="1442341915">
          <w:marLeft w:val="0"/>
          <w:marRight w:val="0"/>
          <w:marTop w:val="0"/>
          <w:marBottom w:val="0"/>
          <w:divBdr>
            <w:top w:val="none" w:sz="0" w:space="0" w:color="auto"/>
            <w:left w:val="none" w:sz="0" w:space="0" w:color="auto"/>
            <w:bottom w:val="none" w:sz="0" w:space="0" w:color="auto"/>
            <w:right w:val="none" w:sz="0" w:space="0" w:color="auto"/>
          </w:divBdr>
        </w:div>
        <w:div w:id="1608275724">
          <w:marLeft w:val="0"/>
          <w:marRight w:val="0"/>
          <w:marTop w:val="0"/>
          <w:marBottom w:val="0"/>
          <w:divBdr>
            <w:top w:val="none" w:sz="0" w:space="0" w:color="auto"/>
            <w:left w:val="none" w:sz="0" w:space="0" w:color="auto"/>
            <w:bottom w:val="none" w:sz="0" w:space="0" w:color="auto"/>
            <w:right w:val="none" w:sz="0" w:space="0" w:color="auto"/>
          </w:divBdr>
        </w:div>
        <w:div w:id="1627395370">
          <w:marLeft w:val="0"/>
          <w:marRight w:val="0"/>
          <w:marTop w:val="0"/>
          <w:marBottom w:val="0"/>
          <w:divBdr>
            <w:top w:val="none" w:sz="0" w:space="0" w:color="auto"/>
            <w:left w:val="none" w:sz="0" w:space="0" w:color="auto"/>
            <w:bottom w:val="none" w:sz="0" w:space="0" w:color="auto"/>
            <w:right w:val="none" w:sz="0" w:space="0" w:color="auto"/>
          </w:divBdr>
        </w:div>
        <w:div w:id="1952741011">
          <w:marLeft w:val="0"/>
          <w:marRight w:val="0"/>
          <w:marTop w:val="0"/>
          <w:marBottom w:val="0"/>
          <w:divBdr>
            <w:top w:val="none" w:sz="0" w:space="0" w:color="auto"/>
            <w:left w:val="none" w:sz="0" w:space="0" w:color="auto"/>
            <w:bottom w:val="none" w:sz="0" w:space="0" w:color="auto"/>
            <w:right w:val="none" w:sz="0" w:space="0" w:color="auto"/>
          </w:divBdr>
        </w:div>
        <w:div w:id="1980571169">
          <w:marLeft w:val="0"/>
          <w:marRight w:val="0"/>
          <w:marTop w:val="0"/>
          <w:marBottom w:val="0"/>
          <w:divBdr>
            <w:top w:val="none" w:sz="0" w:space="0" w:color="auto"/>
            <w:left w:val="none" w:sz="0" w:space="0" w:color="auto"/>
            <w:bottom w:val="none" w:sz="0" w:space="0" w:color="auto"/>
            <w:right w:val="none" w:sz="0" w:space="0" w:color="auto"/>
          </w:divBdr>
        </w:div>
      </w:divsChild>
    </w:div>
    <w:div w:id="393747019">
      <w:bodyDiv w:val="1"/>
      <w:marLeft w:val="0"/>
      <w:marRight w:val="0"/>
      <w:marTop w:val="0"/>
      <w:marBottom w:val="0"/>
      <w:divBdr>
        <w:top w:val="none" w:sz="0" w:space="0" w:color="auto"/>
        <w:left w:val="none" w:sz="0" w:space="0" w:color="auto"/>
        <w:bottom w:val="none" w:sz="0" w:space="0" w:color="auto"/>
        <w:right w:val="none" w:sz="0" w:space="0" w:color="auto"/>
      </w:divBdr>
    </w:div>
    <w:div w:id="411894729">
      <w:bodyDiv w:val="1"/>
      <w:marLeft w:val="0"/>
      <w:marRight w:val="0"/>
      <w:marTop w:val="0"/>
      <w:marBottom w:val="0"/>
      <w:divBdr>
        <w:top w:val="none" w:sz="0" w:space="0" w:color="auto"/>
        <w:left w:val="none" w:sz="0" w:space="0" w:color="auto"/>
        <w:bottom w:val="none" w:sz="0" w:space="0" w:color="auto"/>
        <w:right w:val="none" w:sz="0" w:space="0" w:color="auto"/>
      </w:divBdr>
    </w:div>
    <w:div w:id="424110731">
      <w:bodyDiv w:val="1"/>
      <w:marLeft w:val="0"/>
      <w:marRight w:val="0"/>
      <w:marTop w:val="0"/>
      <w:marBottom w:val="0"/>
      <w:divBdr>
        <w:top w:val="none" w:sz="0" w:space="0" w:color="auto"/>
        <w:left w:val="none" w:sz="0" w:space="0" w:color="auto"/>
        <w:bottom w:val="none" w:sz="0" w:space="0" w:color="auto"/>
        <w:right w:val="none" w:sz="0" w:space="0" w:color="auto"/>
      </w:divBdr>
    </w:div>
    <w:div w:id="497963858">
      <w:bodyDiv w:val="1"/>
      <w:marLeft w:val="0"/>
      <w:marRight w:val="0"/>
      <w:marTop w:val="0"/>
      <w:marBottom w:val="0"/>
      <w:divBdr>
        <w:top w:val="none" w:sz="0" w:space="0" w:color="auto"/>
        <w:left w:val="none" w:sz="0" w:space="0" w:color="auto"/>
        <w:bottom w:val="none" w:sz="0" w:space="0" w:color="auto"/>
        <w:right w:val="none" w:sz="0" w:space="0" w:color="auto"/>
      </w:divBdr>
    </w:div>
    <w:div w:id="709914879">
      <w:bodyDiv w:val="1"/>
      <w:marLeft w:val="0"/>
      <w:marRight w:val="0"/>
      <w:marTop w:val="0"/>
      <w:marBottom w:val="0"/>
      <w:divBdr>
        <w:top w:val="none" w:sz="0" w:space="0" w:color="auto"/>
        <w:left w:val="none" w:sz="0" w:space="0" w:color="auto"/>
        <w:bottom w:val="none" w:sz="0" w:space="0" w:color="auto"/>
        <w:right w:val="none" w:sz="0" w:space="0" w:color="auto"/>
      </w:divBdr>
    </w:div>
    <w:div w:id="788283578">
      <w:bodyDiv w:val="1"/>
      <w:marLeft w:val="0"/>
      <w:marRight w:val="0"/>
      <w:marTop w:val="0"/>
      <w:marBottom w:val="0"/>
      <w:divBdr>
        <w:top w:val="none" w:sz="0" w:space="0" w:color="auto"/>
        <w:left w:val="none" w:sz="0" w:space="0" w:color="auto"/>
        <w:bottom w:val="none" w:sz="0" w:space="0" w:color="auto"/>
        <w:right w:val="none" w:sz="0" w:space="0" w:color="auto"/>
      </w:divBdr>
    </w:div>
    <w:div w:id="832766997">
      <w:bodyDiv w:val="1"/>
      <w:marLeft w:val="0"/>
      <w:marRight w:val="0"/>
      <w:marTop w:val="0"/>
      <w:marBottom w:val="0"/>
      <w:divBdr>
        <w:top w:val="none" w:sz="0" w:space="0" w:color="auto"/>
        <w:left w:val="none" w:sz="0" w:space="0" w:color="auto"/>
        <w:bottom w:val="none" w:sz="0" w:space="0" w:color="auto"/>
        <w:right w:val="none" w:sz="0" w:space="0" w:color="auto"/>
      </w:divBdr>
    </w:div>
    <w:div w:id="844321070">
      <w:bodyDiv w:val="1"/>
      <w:marLeft w:val="0"/>
      <w:marRight w:val="0"/>
      <w:marTop w:val="0"/>
      <w:marBottom w:val="0"/>
      <w:divBdr>
        <w:top w:val="none" w:sz="0" w:space="0" w:color="auto"/>
        <w:left w:val="none" w:sz="0" w:space="0" w:color="auto"/>
        <w:bottom w:val="none" w:sz="0" w:space="0" w:color="auto"/>
        <w:right w:val="none" w:sz="0" w:space="0" w:color="auto"/>
      </w:divBdr>
      <w:divsChild>
        <w:div w:id="26491524">
          <w:marLeft w:val="0"/>
          <w:marRight w:val="0"/>
          <w:marTop w:val="0"/>
          <w:marBottom w:val="0"/>
          <w:divBdr>
            <w:top w:val="none" w:sz="0" w:space="0" w:color="auto"/>
            <w:left w:val="none" w:sz="0" w:space="0" w:color="auto"/>
            <w:bottom w:val="none" w:sz="0" w:space="0" w:color="auto"/>
            <w:right w:val="none" w:sz="0" w:space="0" w:color="auto"/>
          </w:divBdr>
        </w:div>
        <w:div w:id="30694942">
          <w:marLeft w:val="0"/>
          <w:marRight w:val="0"/>
          <w:marTop w:val="0"/>
          <w:marBottom w:val="0"/>
          <w:divBdr>
            <w:top w:val="none" w:sz="0" w:space="0" w:color="auto"/>
            <w:left w:val="none" w:sz="0" w:space="0" w:color="auto"/>
            <w:bottom w:val="none" w:sz="0" w:space="0" w:color="auto"/>
            <w:right w:val="none" w:sz="0" w:space="0" w:color="auto"/>
          </w:divBdr>
        </w:div>
        <w:div w:id="211236675">
          <w:marLeft w:val="0"/>
          <w:marRight w:val="0"/>
          <w:marTop w:val="0"/>
          <w:marBottom w:val="0"/>
          <w:divBdr>
            <w:top w:val="none" w:sz="0" w:space="0" w:color="auto"/>
            <w:left w:val="none" w:sz="0" w:space="0" w:color="auto"/>
            <w:bottom w:val="none" w:sz="0" w:space="0" w:color="auto"/>
            <w:right w:val="none" w:sz="0" w:space="0" w:color="auto"/>
          </w:divBdr>
        </w:div>
        <w:div w:id="268507029">
          <w:marLeft w:val="0"/>
          <w:marRight w:val="0"/>
          <w:marTop w:val="0"/>
          <w:marBottom w:val="0"/>
          <w:divBdr>
            <w:top w:val="none" w:sz="0" w:space="0" w:color="auto"/>
            <w:left w:val="none" w:sz="0" w:space="0" w:color="auto"/>
            <w:bottom w:val="none" w:sz="0" w:space="0" w:color="auto"/>
            <w:right w:val="none" w:sz="0" w:space="0" w:color="auto"/>
          </w:divBdr>
        </w:div>
        <w:div w:id="328018667">
          <w:marLeft w:val="0"/>
          <w:marRight w:val="0"/>
          <w:marTop w:val="0"/>
          <w:marBottom w:val="0"/>
          <w:divBdr>
            <w:top w:val="none" w:sz="0" w:space="0" w:color="auto"/>
            <w:left w:val="none" w:sz="0" w:space="0" w:color="auto"/>
            <w:bottom w:val="none" w:sz="0" w:space="0" w:color="auto"/>
            <w:right w:val="none" w:sz="0" w:space="0" w:color="auto"/>
          </w:divBdr>
        </w:div>
        <w:div w:id="420219564">
          <w:marLeft w:val="0"/>
          <w:marRight w:val="0"/>
          <w:marTop w:val="0"/>
          <w:marBottom w:val="0"/>
          <w:divBdr>
            <w:top w:val="none" w:sz="0" w:space="0" w:color="auto"/>
            <w:left w:val="none" w:sz="0" w:space="0" w:color="auto"/>
            <w:bottom w:val="none" w:sz="0" w:space="0" w:color="auto"/>
            <w:right w:val="none" w:sz="0" w:space="0" w:color="auto"/>
          </w:divBdr>
        </w:div>
        <w:div w:id="433868623">
          <w:marLeft w:val="0"/>
          <w:marRight w:val="0"/>
          <w:marTop w:val="0"/>
          <w:marBottom w:val="0"/>
          <w:divBdr>
            <w:top w:val="none" w:sz="0" w:space="0" w:color="auto"/>
            <w:left w:val="none" w:sz="0" w:space="0" w:color="auto"/>
            <w:bottom w:val="none" w:sz="0" w:space="0" w:color="auto"/>
            <w:right w:val="none" w:sz="0" w:space="0" w:color="auto"/>
          </w:divBdr>
        </w:div>
        <w:div w:id="565143769">
          <w:marLeft w:val="0"/>
          <w:marRight w:val="0"/>
          <w:marTop w:val="0"/>
          <w:marBottom w:val="0"/>
          <w:divBdr>
            <w:top w:val="none" w:sz="0" w:space="0" w:color="auto"/>
            <w:left w:val="none" w:sz="0" w:space="0" w:color="auto"/>
            <w:bottom w:val="none" w:sz="0" w:space="0" w:color="auto"/>
            <w:right w:val="none" w:sz="0" w:space="0" w:color="auto"/>
          </w:divBdr>
        </w:div>
        <w:div w:id="849216452">
          <w:marLeft w:val="0"/>
          <w:marRight w:val="0"/>
          <w:marTop w:val="0"/>
          <w:marBottom w:val="0"/>
          <w:divBdr>
            <w:top w:val="none" w:sz="0" w:space="0" w:color="auto"/>
            <w:left w:val="none" w:sz="0" w:space="0" w:color="auto"/>
            <w:bottom w:val="none" w:sz="0" w:space="0" w:color="auto"/>
            <w:right w:val="none" w:sz="0" w:space="0" w:color="auto"/>
          </w:divBdr>
        </w:div>
        <w:div w:id="1472210066">
          <w:marLeft w:val="0"/>
          <w:marRight w:val="0"/>
          <w:marTop w:val="0"/>
          <w:marBottom w:val="0"/>
          <w:divBdr>
            <w:top w:val="none" w:sz="0" w:space="0" w:color="auto"/>
            <w:left w:val="none" w:sz="0" w:space="0" w:color="auto"/>
            <w:bottom w:val="none" w:sz="0" w:space="0" w:color="auto"/>
            <w:right w:val="none" w:sz="0" w:space="0" w:color="auto"/>
          </w:divBdr>
        </w:div>
        <w:div w:id="1541358460">
          <w:marLeft w:val="0"/>
          <w:marRight w:val="0"/>
          <w:marTop w:val="0"/>
          <w:marBottom w:val="0"/>
          <w:divBdr>
            <w:top w:val="none" w:sz="0" w:space="0" w:color="auto"/>
            <w:left w:val="none" w:sz="0" w:space="0" w:color="auto"/>
            <w:bottom w:val="none" w:sz="0" w:space="0" w:color="auto"/>
            <w:right w:val="none" w:sz="0" w:space="0" w:color="auto"/>
          </w:divBdr>
        </w:div>
        <w:div w:id="1978412731">
          <w:marLeft w:val="0"/>
          <w:marRight w:val="0"/>
          <w:marTop w:val="0"/>
          <w:marBottom w:val="0"/>
          <w:divBdr>
            <w:top w:val="none" w:sz="0" w:space="0" w:color="auto"/>
            <w:left w:val="none" w:sz="0" w:space="0" w:color="auto"/>
            <w:bottom w:val="none" w:sz="0" w:space="0" w:color="auto"/>
            <w:right w:val="none" w:sz="0" w:space="0" w:color="auto"/>
          </w:divBdr>
        </w:div>
        <w:div w:id="2054844494">
          <w:marLeft w:val="0"/>
          <w:marRight w:val="0"/>
          <w:marTop w:val="0"/>
          <w:marBottom w:val="0"/>
          <w:divBdr>
            <w:top w:val="none" w:sz="0" w:space="0" w:color="auto"/>
            <w:left w:val="none" w:sz="0" w:space="0" w:color="auto"/>
            <w:bottom w:val="none" w:sz="0" w:space="0" w:color="auto"/>
            <w:right w:val="none" w:sz="0" w:space="0" w:color="auto"/>
          </w:divBdr>
        </w:div>
        <w:div w:id="2088572497">
          <w:marLeft w:val="0"/>
          <w:marRight w:val="0"/>
          <w:marTop w:val="0"/>
          <w:marBottom w:val="0"/>
          <w:divBdr>
            <w:top w:val="none" w:sz="0" w:space="0" w:color="auto"/>
            <w:left w:val="none" w:sz="0" w:space="0" w:color="auto"/>
            <w:bottom w:val="none" w:sz="0" w:space="0" w:color="auto"/>
            <w:right w:val="none" w:sz="0" w:space="0" w:color="auto"/>
          </w:divBdr>
        </w:div>
      </w:divsChild>
    </w:div>
    <w:div w:id="845436572">
      <w:bodyDiv w:val="1"/>
      <w:marLeft w:val="0"/>
      <w:marRight w:val="0"/>
      <w:marTop w:val="0"/>
      <w:marBottom w:val="0"/>
      <w:divBdr>
        <w:top w:val="none" w:sz="0" w:space="0" w:color="auto"/>
        <w:left w:val="none" w:sz="0" w:space="0" w:color="auto"/>
        <w:bottom w:val="none" w:sz="0" w:space="0" w:color="auto"/>
        <w:right w:val="none" w:sz="0" w:space="0" w:color="auto"/>
      </w:divBdr>
    </w:div>
    <w:div w:id="886455453">
      <w:bodyDiv w:val="1"/>
      <w:marLeft w:val="0"/>
      <w:marRight w:val="0"/>
      <w:marTop w:val="0"/>
      <w:marBottom w:val="0"/>
      <w:divBdr>
        <w:top w:val="none" w:sz="0" w:space="0" w:color="auto"/>
        <w:left w:val="none" w:sz="0" w:space="0" w:color="auto"/>
        <w:bottom w:val="none" w:sz="0" w:space="0" w:color="auto"/>
        <w:right w:val="none" w:sz="0" w:space="0" w:color="auto"/>
      </w:divBdr>
    </w:div>
    <w:div w:id="928389116">
      <w:bodyDiv w:val="1"/>
      <w:marLeft w:val="0"/>
      <w:marRight w:val="0"/>
      <w:marTop w:val="0"/>
      <w:marBottom w:val="0"/>
      <w:divBdr>
        <w:top w:val="none" w:sz="0" w:space="0" w:color="auto"/>
        <w:left w:val="none" w:sz="0" w:space="0" w:color="auto"/>
        <w:bottom w:val="none" w:sz="0" w:space="0" w:color="auto"/>
        <w:right w:val="none" w:sz="0" w:space="0" w:color="auto"/>
      </w:divBdr>
    </w:div>
    <w:div w:id="972639675">
      <w:bodyDiv w:val="1"/>
      <w:marLeft w:val="0"/>
      <w:marRight w:val="0"/>
      <w:marTop w:val="0"/>
      <w:marBottom w:val="0"/>
      <w:divBdr>
        <w:top w:val="none" w:sz="0" w:space="0" w:color="auto"/>
        <w:left w:val="none" w:sz="0" w:space="0" w:color="auto"/>
        <w:bottom w:val="none" w:sz="0" w:space="0" w:color="auto"/>
        <w:right w:val="none" w:sz="0" w:space="0" w:color="auto"/>
      </w:divBdr>
    </w:div>
    <w:div w:id="1041975196">
      <w:bodyDiv w:val="1"/>
      <w:marLeft w:val="0"/>
      <w:marRight w:val="0"/>
      <w:marTop w:val="0"/>
      <w:marBottom w:val="0"/>
      <w:divBdr>
        <w:top w:val="none" w:sz="0" w:space="0" w:color="auto"/>
        <w:left w:val="none" w:sz="0" w:space="0" w:color="auto"/>
        <w:bottom w:val="none" w:sz="0" w:space="0" w:color="auto"/>
        <w:right w:val="none" w:sz="0" w:space="0" w:color="auto"/>
      </w:divBdr>
    </w:div>
    <w:div w:id="1054162057">
      <w:bodyDiv w:val="1"/>
      <w:marLeft w:val="0"/>
      <w:marRight w:val="0"/>
      <w:marTop w:val="0"/>
      <w:marBottom w:val="0"/>
      <w:divBdr>
        <w:top w:val="none" w:sz="0" w:space="0" w:color="auto"/>
        <w:left w:val="none" w:sz="0" w:space="0" w:color="auto"/>
        <w:bottom w:val="none" w:sz="0" w:space="0" w:color="auto"/>
        <w:right w:val="none" w:sz="0" w:space="0" w:color="auto"/>
      </w:divBdr>
    </w:div>
    <w:div w:id="1071198562">
      <w:bodyDiv w:val="1"/>
      <w:marLeft w:val="0"/>
      <w:marRight w:val="0"/>
      <w:marTop w:val="0"/>
      <w:marBottom w:val="0"/>
      <w:divBdr>
        <w:top w:val="none" w:sz="0" w:space="0" w:color="auto"/>
        <w:left w:val="none" w:sz="0" w:space="0" w:color="auto"/>
        <w:bottom w:val="none" w:sz="0" w:space="0" w:color="auto"/>
        <w:right w:val="none" w:sz="0" w:space="0" w:color="auto"/>
      </w:divBdr>
    </w:div>
    <w:div w:id="1073166541">
      <w:bodyDiv w:val="1"/>
      <w:marLeft w:val="0"/>
      <w:marRight w:val="0"/>
      <w:marTop w:val="0"/>
      <w:marBottom w:val="0"/>
      <w:divBdr>
        <w:top w:val="none" w:sz="0" w:space="0" w:color="auto"/>
        <w:left w:val="none" w:sz="0" w:space="0" w:color="auto"/>
        <w:bottom w:val="none" w:sz="0" w:space="0" w:color="auto"/>
        <w:right w:val="none" w:sz="0" w:space="0" w:color="auto"/>
      </w:divBdr>
    </w:div>
    <w:div w:id="1073505213">
      <w:bodyDiv w:val="1"/>
      <w:marLeft w:val="0"/>
      <w:marRight w:val="0"/>
      <w:marTop w:val="0"/>
      <w:marBottom w:val="0"/>
      <w:divBdr>
        <w:top w:val="none" w:sz="0" w:space="0" w:color="auto"/>
        <w:left w:val="none" w:sz="0" w:space="0" w:color="auto"/>
        <w:bottom w:val="none" w:sz="0" w:space="0" w:color="auto"/>
        <w:right w:val="none" w:sz="0" w:space="0" w:color="auto"/>
      </w:divBdr>
    </w:div>
    <w:div w:id="1074738781">
      <w:bodyDiv w:val="1"/>
      <w:marLeft w:val="0"/>
      <w:marRight w:val="0"/>
      <w:marTop w:val="0"/>
      <w:marBottom w:val="0"/>
      <w:divBdr>
        <w:top w:val="none" w:sz="0" w:space="0" w:color="auto"/>
        <w:left w:val="none" w:sz="0" w:space="0" w:color="auto"/>
        <w:bottom w:val="none" w:sz="0" w:space="0" w:color="auto"/>
        <w:right w:val="none" w:sz="0" w:space="0" w:color="auto"/>
      </w:divBdr>
    </w:div>
    <w:div w:id="1120222278">
      <w:bodyDiv w:val="1"/>
      <w:marLeft w:val="0"/>
      <w:marRight w:val="0"/>
      <w:marTop w:val="0"/>
      <w:marBottom w:val="0"/>
      <w:divBdr>
        <w:top w:val="none" w:sz="0" w:space="0" w:color="auto"/>
        <w:left w:val="none" w:sz="0" w:space="0" w:color="auto"/>
        <w:bottom w:val="none" w:sz="0" w:space="0" w:color="auto"/>
        <w:right w:val="none" w:sz="0" w:space="0" w:color="auto"/>
      </w:divBdr>
    </w:div>
    <w:div w:id="1153444818">
      <w:bodyDiv w:val="1"/>
      <w:marLeft w:val="0"/>
      <w:marRight w:val="0"/>
      <w:marTop w:val="0"/>
      <w:marBottom w:val="0"/>
      <w:divBdr>
        <w:top w:val="none" w:sz="0" w:space="0" w:color="auto"/>
        <w:left w:val="none" w:sz="0" w:space="0" w:color="auto"/>
        <w:bottom w:val="none" w:sz="0" w:space="0" w:color="auto"/>
        <w:right w:val="none" w:sz="0" w:space="0" w:color="auto"/>
      </w:divBdr>
    </w:div>
    <w:div w:id="1224684684">
      <w:bodyDiv w:val="1"/>
      <w:marLeft w:val="0"/>
      <w:marRight w:val="0"/>
      <w:marTop w:val="0"/>
      <w:marBottom w:val="0"/>
      <w:divBdr>
        <w:top w:val="none" w:sz="0" w:space="0" w:color="auto"/>
        <w:left w:val="none" w:sz="0" w:space="0" w:color="auto"/>
        <w:bottom w:val="none" w:sz="0" w:space="0" w:color="auto"/>
        <w:right w:val="none" w:sz="0" w:space="0" w:color="auto"/>
      </w:divBdr>
    </w:div>
    <w:div w:id="1236236392">
      <w:bodyDiv w:val="1"/>
      <w:marLeft w:val="0"/>
      <w:marRight w:val="0"/>
      <w:marTop w:val="0"/>
      <w:marBottom w:val="0"/>
      <w:divBdr>
        <w:top w:val="none" w:sz="0" w:space="0" w:color="auto"/>
        <w:left w:val="none" w:sz="0" w:space="0" w:color="auto"/>
        <w:bottom w:val="none" w:sz="0" w:space="0" w:color="auto"/>
        <w:right w:val="none" w:sz="0" w:space="0" w:color="auto"/>
      </w:divBdr>
    </w:div>
    <w:div w:id="1247763912">
      <w:bodyDiv w:val="1"/>
      <w:marLeft w:val="0"/>
      <w:marRight w:val="0"/>
      <w:marTop w:val="0"/>
      <w:marBottom w:val="0"/>
      <w:divBdr>
        <w:top w:val="none" w:sz="0" w:space="0" w:color="auto"/>
        <w:left w:val="none" w:sz="0" w:space="0" w:color="auto"/>
        <w:bottom w:val="none" w:sz="0" w:space="0" w:color="auto"/>
        <w:right w:val="none" w:sz="0" w:space="0" w:color="auto"/>
      </w:divBdr>
    </w:div>
    <w:div w:id="1347292019">
      <w:bodyDiv w:val="1"/>
      <w:marLeft w:val="0"/>
      <w:marRight w:val="0"/>
      <w:marTop w:val="0"/>
      <w:marBottom w:val="0"/>
      <w:divBdr>
        <w:top w:val="none" w:sz="0" w:space="0" w:color="auto"/>
        <w:left w:val="none" w:sz="0" w:space="0" w:color="auto"/>
        <w:bottom w:val="none" w:sz="0" w:space="0" w:color="auto"/>
        <w:right w:val="none" w:sz="0" w:space="0" w:color="auto"/>
      </w:divBdr>
    </w:div>
    <w:div w:id="1404253061">
      <w:bodyDiv w:val="1"/>
      <w:marLeft w:val="0"/>
      <w:marRight w:val="0"/>
      <w:marTop w:val="0"/>
      <w:marBottom w:val="0"/>
      <w:divBdr>
        <w:top w:val="none" w:sz="0" w:space="0" w:color="auto"/>
        <w:left w:val="none" w:sz="0" w:space="0" w:color="auto"/>
        <w:bottom w:val="none" w:sz="0" w:space="0" w:color="auto"/>
        <w:right w:val="none" w:sz="0" w:space="0" w:color="auto"/>
      </w:divBdr>
    </w:div>
    <w:div w:id="1438065291">
      <w:bodyDiv w:val="1"/>
      <w:marLeft w:val="0"/>
      <w:marRight w:val="0"/>
      <w:marTop w:val="0"/>
      <w:marBottom w:val="0"/>
      <w:divBdr>
        <w:top w:val="none" w:sz="0" w:space="0" w:color="auto"/>
        <w:left w:val="none" w:sz="0" w:space="0" w:color="auto"/>
        <w:bottom w:val="none" w:sz="0" w:space="0" w:color="auto"/>
        <w:right w:val="none" w:sz="0" w:space="0" w:color="auto"/>
      </w:divBdr>
    </w:div>
    <w:div w:id="1464497804">
      <w:bodyDiv w:val="1"/>
      <w:marLeft w:val="0"/>
      <w:marRight w:val="0"/>
      <w:marTop w:val="0"/>
      <w:marBottom w:val="0"/>
      <w:divBdr>
        <w:top w:val="none" w:sz="0" w:space="0" w:color="auto"/>
        <w:left w:val="none" w:sz="0" w:space="0" w:color="auto"/>
        <w:bottom w:val="none" w:sz="0" w:space="0" w:color="auto"/>
        <w:right w:val="none" w:sz="0" w:space="0" w:color="auto"/>
      </w:divBdr>
      <w:divsChild>
        <w:div w:id="1563560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029263">
      <w:bodyDiv w:val="1"/>
      <w:marLeft w:val="0"/>
      <w:marRight w:val="0"/>
      <w:marTop w:val="0"/>
      <w:marBottom w:val="0"/>
      <w:divBdr>
        <w:top w:val="none" w:sz="0" w:space="0" w:color="auto"/>
        <w:left w:val="none" w:sz="0" w:space="0" w:color="auto"/>
        <w:bottom w:val="none" w:sz="0" w:space="0" w:color="auto"/>
        <w:right w:val="none" w:sz="0" w:space="0" w:color="auto"/>
      </w:divBdr>
    </w:div>
    <w:div w:id="1511724894">
      <w:bodyDiv w:val="1"/>
      <w:marLeft w:val="0"/>
      <w:marRight w:val="0"/>
      <w:marTop w:val="0"/>
      <w:marBottom w:val="0"/>
      <w:divBdr>
        <w:top w:val="none" w:sz="0" w:space="0" w:color="auto"/>
        <w:left w:val="none" w:sz="0" w:space="0" w:color="auto"/>
        <w:bottom w:val="none" w:sz="0" w:space="0" w:color="auto"/>
        <w:right w:val="none" w:sz="0" w:space="0" w:color="auto"/>
      </w:divBdr>
    </w:div>
    <w:div w:id="1513256850">
      <w:bodyDiv w:val="1"/>
      <w:marLeft w:val="0"/>
      <w:marRight w:val="0"/>
      <w:marTop w:val="0"/>
      <w:marBottom w:val="0"/>
      <w:divBdr>
        <w:top w:val="none" w:sz="0" w:space="0" w:color="auto"/>
        <w:left w:val="none" w:sz="0" w:space="0" w:color="auto"/>
        <w:bottom w:val="none" w:sz="0" w:space="0" w:color="auto"/>
        <w:right w:val="none" w:sz="0" w:space="0" w:color="auto"/>
      </w:divBdr>
    </w:div>
    <w:div w:id="1557397781">
      <w:bodyDiv w:val="1"/>
      <w:marLeft w:val="0"/>
      <w:marRight w:val="0"/>
      <w:marTop w:val="0"/>
      <w:marBottom w:val="0"/>
      <w:divBdr>
        <w:top w:val="none" w:sz="0" w:space="0" w:color="auto"/>
        <w:left w:val="none" w:sz="0" w:space="0" w:color="auto"/>
        <w:bottom w:val="none" w:sz="0" w:space="0" w:color="auto"/>
        <w:right w:val="none" w:sz="0" w:space="0" w:color="auto"/>
      </w:divBdr>
      <w:divsChild>
        <w:div w:id="159195791">
          <w:marLeft w:val="0"/>
          <w:marRight w:val="0"/>
          <w:marTop w:val="0"/>
          <w:marBottom w:val="0"/>
          <w:divBdr>
            <w:top w:val="none" w:sz="0" w:space="0" w:color="auto"/>
            <w:left w:val="none" w:sz="0" w:space="0" w:color="auto"/>
            <w:bottom w:val="none" w:sz="0" w:space="0" w:color="auto"/>
            <w:right w:val="none" w:sz="0" w:space="0" w:color="auto"/>
          </w:divBdr>
        </w:div>
        <w:div w:id="189035631">
          <w:marLeft w:val="0"/>
          <w:marRight w:val="0"/>
          <w:marTop w:val="0"/>
          <w:marBottom w:val="0"/>
          <w:divBdr>
            <w:top w:val="none" w:sz="0" w:space="0" w:color="auto"/>
            <w:left w:val="none" w:sz="0" w:space="0" w:color="auto"/>
            <w:bottom w:val="none" w:sz="0" w:space="0" w:color="auto"/>
            <w:right w:val="none" w:sz="0" w:space="0" w:color="auto"/>
          </w:divBdr>
        </w:div>
        <w:div w:id="197010939">
          <w:marLeft w:val="0"/>
          <w:marRight w:val="0"/>
          <w:marTop w:val="0"/>
          <w:marBottom w:val="0"/>
          <w:divBdr>
            <w:top w:val="none" w:sz="0" w:space="0" w:color="auto"/>
            <w:left w:val="none" w:sz="0" w:space="0" w:color="auto"/>
            <w:bottom w:val="none" w:sz="0" w:space="0" w:color="auto"/>
            <w:right w:val="none" w:sz="0" w:space="0" w:color="auto"/>
          </w:divBdr>
        </w:div>
        <w:div w:id="246814737">
          <w:marLeft w:val="0"/>
          <w:marRight w:val="0"/>
          <w:marTop w:val="0"/>
          <w:marBottom w:val="0"/>
          <w:divBdr>
            <w:top w:val="none" w:sz="0" w:space="0" w:color="auto"/>
            <w:left w:val="none" w:sz="0" w:space="0" w:color="auto"/>
            <w:bottom w:val="none" w:sz="0" w:space="0" w:color="auto"/>
            <w:right w:val="none" w:sz="0" w:space="0" w:color="auto"/>
          </w:divBdr>
        </w:div>
        <w:div w:id="525486054">
          <w:marLeft w:val="0"/>
          <w:marRight w:val="0"/>
          <w:marTop w:val="0"/>
          <w:marBottom w:val="0"/>
          <w:divBdr>
            <w:top w:val="none" w:sz="0" w:space="0" w:color="auto"/>
            <w:left w:val="none" w:sz="0" w:space="0" w:color="auto"/>
            <w:bottom w:val="none" w:sz="0" w:space="0" w:color="auto"/>
            <w:right w:val="none" w:sz="0" w:space="0" w:color="auto"/>
          </w:divBdr>
        </w:div>
        <w:div w:id="532693123">
          <w:marLeft w:val="0"/>
          <w:marRight w:val="0"/>
          <w:marTop w:val="0"/>
          <w:marBottom w:val="0"/>
          <w:divBdr>
            <w:top w:val="none" w:sz="0" w:space="0" w:color="auto"/>
            <w:left w:val="none" w:sz="0" w:space="0" w:color="auto"/>
            <w:bottom w:val="none" w:sz="0" w:space="0" w:color="auto"/>
            <w:right w:val="none" w:sz="0" w:space="0" w:color="auto"/>
          </w:divBdr>
        </w:div>
        <w:div w:id="572350571">
          <w:marLeft w:val="0"/>
          <w:marRight w:val="0"/>
          <w:marTop w:val="0"/>
          <w:marBottom w:val="0"/>
          <w:divBdr>
            <w:top w:val="none" w:sz="0" w:space="0" w:color="auto"/>
            <w:left w:val="none" w:sz="0" w:space="0" w:color="auto"/>
            <w:bottom w:val="none" w:sz="0" w:space="0" w:color="auto"/>
            <w:right w:val="none" w:sz="0" w:space="0" w:color="auto"/>
          </w:divBdr>
        </w:div>
        <w:div w:id="755714659">
          <w:marLeft w:val="0"/>
          <w:marRight w:val="0"/>
          <w:marTop w:val="0"/>
          <w:marBottom w:val="0"/>
          <w:divBdr>
            <w:top w:val="none" w:sz="0" w:space="0" w:color="auto"/>
            <w:left w:val="none" w:sz="0" w:space="0" w:color="auto"/>
            <w:bottom w:val="none" w:sz="0" w:space="0" w:color="auto"/>
            <w:right w:val="none" w:sz="0" w:space="0" w:color="auto"/>
          </w:divBdr>
        </w:div>
        <w:div w:id="873922949">
          <w:marLeft w:val="0"/>
          <w:marRight w:val="0"/>
          <w:marTop w:val="0"/>
          <w:marBottom w:val="0"/>
          <w:divBdr>
            <w:top w:val="none" w:sz="0" w:space="0" w:color="auto"/>
            <w:left w:val="none" w:sz="0" w:space="0" w:color="auto"/>
            <w:bottom w:val="none" w:sz="0" w:space="0" w:color="auto"/>
            <w:right w:val="none" w:sz="0" w:space="0" w:color="auto"/>
          </w:divBdr>
        </w:div>
        <w:div w:id="1063403800">
          <w:marLeft w:val="0"/>
          <w:marRight w:val="0"/>
          <w:marTop w:val="0"/>
          <w:marBottom w:val="0"/>
          <w:divBdr>
            <w:top w:val="none" w:sz="0" w:space="0" w:color="auto"/>
            <w:left w:val="none" w:sz="0" w:space="0" w:color="auto"/>
            <w:bottom w:val="none" w:sz="0" w:space="0" w:color="auto"/>
            <w:right w:val="none" w:sz="0" w:space="0" w:color="auto"/>
          </w:divBdr>
        </w:div>
        <w:div w:id="1296181358">
          <w:marLeft w:val="0"/>
          <w:marRight w:val="0"/>
          <w:marTop w:val="0"/>
          <w:marBottom w:val="0"/>
          <w:divBdr>
            <w:top w:val="none" w:sz="0" w:space="0" w:color="auto"/>
            <w:left w:val="none" w:sz="0" w:space="0" w:color="auto"/>
            <w:bottom w:val="none" w:sz="0" w:space="0" w:color="auto"/>
            <w:right w:val="none" w:sz="0" w:space="0" w:color="auto"/>
          </w:divBdr>
        </w:div>
        <w:div w:id="1318144420">
          <w:marLeft w:val="0"/>
          <w:marRight w:val="0"/>
          <w:marTop w:val="0"/>
          <w:marBottom w:val="0"/>
          <w:divBdr>
            <w:top w:val="none" w:sz="0" w:space="0" w:color="auto"/>
            <w:left w:val="none" w:sz="0" w:space="0" w:color="auto"/>
            <w:bottom w:val="none" w:sz="0" w:space="0" w:color="auto"/>
            <w:right w:val="none" w:sz="0" w:space="0" w:color="auto"/>
          </w:divBdr>
        </w:div>
        <w:div w:id="1370959786">
          <w:marLeft w:val="0"/>
          <w:marRight w:val="0"/>
          <w:marTop w:val="0"/>
          <w:marBottom w:val="0"/>
          <w:divBdr>
            <w:top w:val="none" w:sz="0" w:space="0" w:color="auto"/>
            <w:left w:val="none" w:sz="0" w:space="0" w:color="auto"/>
            <w:bottom w:val="none" w:sz="0" w:space="0" w:color="auto"/>
            <w:right w:val="none" w:sz="0" w:space="0" w:color="auto"/>
          </w:divBdr>
        </w:div>
        <w:div w:id="1540312316">
          <w:marLeft w:val="0"/>
          <w:marRight w:val="0"/>
          <w:marTop w:val="0"/>
          <w:marBottom w:val="0"/>
          <w:divBdr>
            <w:top w:val="none" w:sz="0" w:space="0" w:color="auto"/>
            <w:left w:val="none" w:sz="0" w:space="0" w:color="auto"/>
            <w:bottom w:val="none" w:sz="0" w:space="0" w:color="auto"/>
            <w:right w:val="none" w:sz="0" w:space="0" w:color="auto"/>
          </w:divBdr>
        </w:div>
        <w:div w:id="1659770391">
          <w:marLeft w:val="0"/>
          <w:marRight w:val="0"/>
          <w:marTop w:val="0"/>
          <w:marBottom w:val="0"/>
          <w:divBdr>
            <w:top w:val="none" w:sz="0" w:space="0" w:color="auto"/>
            <w:left w:val="none" w:sz="0" w:space="0" w:color="auto"/>
            <w:bottom w:val="none" w:sz="0" w:space="0" w:color="auto"/>
            <w:right w:val="none" w:sz="0" w:space="0" w:color="auto"/>
          </w:divBdr>
        </w:div>
        <w:div w:id="1774352095">
          <w:marLeft w:val="0"/>
          <w:marRight w:val="0"/>
          <w:marTop w:val="0"/>
          <w:marBottom w:val="0"/>
          <w:divBdr>
            <w:top w:val="none" w:sz="0" w:space="0" w:color="auto"/>
            <w:left w:val="none" w:sz="0" w:space="0" w:color="auto"/>
            <w:bottom w:val="none" w:sz="0" w:space="0" w:color="auto"/>
            <w:right w:val="none" w:sz="0" w:space="0" w:color="auto"/>
          </w:divBdr>
        </w:div>
        <w:div w:id="2055613787">
          <w:marLeft w:val="0"/>
          <w:marRight w:val="0"/>
          <w:marTop w:val="0"/>
          <w:marBottom w:val="0"/>
          <w:divBdr>
            <w:top w:val="none" w:sz="0" w:space="0" w:color="auto"/>
            <w:left w:val="none" w:sz="0" w:space="0" w:color="auto"/>
            <w:bottom w:val="none" w:sz="0" w:space="0" w:color="auto"/>
            <w:right w:val="none" w:sz="0" w:space="0" w:color="auto"/>
          </w:divBdr>
        </w:div>
        <w:div w:id="2101025921">
          <w:marLeft w:val="0"/>
          <w:marRight w:val="0"/>
          <w:marTop w:val="0"/>
          <w:marBottom w:val="0"/>
          <w:divBdr>
            <w:top w:val="none" w:sz="0" w:space="0" w:color="auto"/>
            <w:left w:val="none" w:sz="0" w:space="0" w:color="auto"/>
            <w:bottom w:val="none" w:sz="0" w:space="0" w:color="auto"/>
            <w:right w:val="none" w:sz="0" w:space="0" w:color="auto"/>
          </w:divBdr>
        </w:div>
      </w:divsChild>
    </w:div>
    <w:div w:id="1576352841">
      <w:bodyDiv w:val="1"/>
      <w:marLeft w:val="0"/>
      <w:marRight w:val="0"/>
      <w:marTop w:val="0"/>
      <w:marBottom w:val="0"/>
      <w:divBdr>
        <w:top w:val="none" w:sz="0" w:space="0" w:color="auto"/>
        <w:left w:val="none" w:sz="0" w:space="0" w:color="auto"/>
        <w:bottom w:val="none" w:sz="0" w:space="0" w:color="auto"/>
        <w:right w:val="none" w:sz="0" w:space="0" w:color="auto"/>
      </w:divBdr>
    </w:div>
    <w:div w:id="1621648738">
      <w:bodyDiv w:val="1"/>
      <w:marLeft w:val="0"/>
      <w:marRight w:val="0"/>
      <w:marTop w:val="0"/>
      <w:marBottom w:val="0"/>
      <w:divBdr>
        <w:top w:val="none" w:sz="0" w:space="0" w:color="auto"/>
        <w:left w:val="none" w:sz="0" w:space="0" w:color="auto"/>
        <w:bottom w:val="none" w:sz="0" w:space="0" w:color="auto"/>
        <w:right w:val="none" w:sz="0" w:space="0" w:color="auto"/>
      </w:divBdr>
    </w:div>
    <w:div w:id="1642464162">
      <w:bodyDiv w:val="1"/>
      <w:marLeft w:val="0"/>
      <w:marRight w:val="0"/>
      <w:marTop w:val="0"/>
      <w:marBottom w:val="0"/>
      <w:divBdr>
        <w:top w:val="none" w:sz="0" w:space="0" w:color="auto"/>
        <w:left w:val="none" w:sz="0" w:space="0" w:color="auto"/>
        <w:bottom w:val="none" w:sz="0" w:space="0" w:color="auto"/>
        <w:right w:val="none" w:sz="0" w:space="0" w:color="auto"/>
      </w:divBdr>
    </w:div>
    <w:div w:id="1652103406">
      <w:bodyDiv w:val="1"/>
      <w:marLeft w:val="0"/>
      <w:marRight w:val="0"/>
      <w:marTop w:val="0"/>
      <w:marBottom w:val="0"/>
      <w:divBdr>
        <w:top w:val="none" w:sz="0" w:space="0" w:color="auto"/>
        <w:left w:val="none" w:sz="0" w:space="0" w:color="auto"/>
        <w:bottom w:val="none" w:sz="0" w:space="0" w:color="auto"/>
        <w:right w:val="none" w:sz="0" w:space="0" w:color="auto"/>
      </w:divBdr>
    </w:div>
    <w:div w:id="1726561721">
      <w:bodyDiv w:val="1"/>
      <w:marLeft w:val="0"/>
      <w:marRight w:val="0"/>
      <w:marTop w:val="0"/>
      <w:marBottom w:val="0"/>
      <w:divBdr>
        <w:top w:val="none" w:sz="0" w:space="0" w:color="auto"/>
        <w:left w:val="none" w:sz="0" w:space="0" w:color="auto"/>
        <w:bottom w:val="none" w:sz="0" w:space="0" w:color="auto"/>
        <w:right w:val="none" w:sz="0" w:space="0" w:color="auto"/>
      </w:divBdr>
    </w:div>
    <w:div w:id="1743017815">
      <w:bodyDiv w:val="1"/>
      <w:marLeft w:val="0"/>
      <w:marRight w:val="0"/>
      <w:marTop w:val="0"/>
      <w:marBottom w:val="0"/>
      <w:divBdr>
        <w:top w:val="none" w:sz="0" w:space="0" w:color="auto"/>
        <w:left w:val="none" w:sz="0" w:space="0" w:color="auto"/>
        <w:bottom w:val="none" w:sz="0" w:space="0" w:color="auto"/>
        <w:right w:val="none" w:sz="0" w:space="0" w:color="auto"/>
      </w:divBdr>
    </w:div>
    <w:div w:id="1756125465">
      <w:bodyDiv w:val="1"/>
      <w:marLeft w:val="0"/>
      <w:marRight w:val="0"/>
      <w:marTop w:val="0"/>
      <w:marBottom w:val="0"/>
      <w:divBdr>
        <w:top w:val="none" w:sz="0" w:space="0" w:color="auto"/>
        <w:left w:val="none" w:sz="0" w:space="0" w:color="auto"/>
        <w:bottom w:val="none" w:sz="0" w:space="0" w:color="auto"/>
        <w:right w:val="none" w:sz="0" w:space="0" w:color="auto"/>
      </w:divBdr>
    </w:div>
    <w:div w:id="1776751805">
      <w:bodyDiv w:val="1"/>
      <w:marLeft w:val="0"/>
      <w:marRight w:val="0"/>
      <w:marTop w:val="0"/>
      <w:marBottom w:val="0"/>
      <w:divBdr>
        <w:top w:val="none" w:sz="0" w:space="0" w:color="auto"/>
        <w:left w:val="none" w:sz="0" w:space="0" w:color="auto"/>
        <w:bottom w:val="none" w:sz="0" w:space="0" w:color="auto"/>
        <w:right w:val="none" w:sz="0" w:space="0" w:color="auto"/>
      </w:divBdr>
    </w:div>
    <w:div w:id="1801336275">
      <w:bodyDiv w:val="1"/>
      <w:marLeft w:val="0"/>
      <w:marRight w:val="0"/>
      <w:marTop w:val="0"/>
      <w:marBottom w:val="0"/>
      <w:divBdr>
        <w:top w:val="none" w:sz="0" w:space="0" w:color="auto"/>
        <w:left w:val="none" w:sz="0" w:space="0" w:color="auto"/>
        <w:bottom w:val="none" w:sz="0" w:space="0" w:color="auto"/>
        <w:right w:val="none" w:sz="0" w:space="0" w:color="auto"/>
      </w:divBdr>
    </w:div>
    <w:div w:id="1814986141">
      <w:bodyDiv w:val="1"/>
      <w:marLeft w:val="0"/>
      <w:marRight w:val="0"/>
      <w:marTop w:val="0"/>
      <w:marBottom w:val="0"/>
      <w:divBdr>
        <w:top w:val="none" w:sz="0" w:space="0" w:color="auto"/>
        <w:left w:val="none" w:sz="0" w:space="0" w:color="auto"/>
        <w:bottom w:val="none" w:sz="0" w:space="0" w:color="auto"/>
        <w:right w:val="none" w:sz="0" w:space="0" w:color="auto"/>
      </w:divBdr>
    </w:div>
    <w:div w:id="1831288124">
      <w:bodyDiv w:val="1"/>
      <w:marLeft w:val="0"/>
      <w:marRight w:val="0"/>
      <w:marTop w:val="0"/>
      <w:marBottom w:val="0"/>
      <w:divBdr>
        <w:top w:val="none" w:sz="0" w:space="0" w:color="auto"/>
        <w:left w:val="none" w:sz="0" w:space="0" w:color="auto"/>
        <w:bottom w:val="none" w:sz="0" w:space="0" w:color="auto"/>
        <w:right w:val="none" w:sz="0" w:space="0" w:color="auto"/>
      </w:divBdr>
    </w:div>
    <w:div w:id="1857424709">
      <w:bodyDiv w:val="1"/>
      <w:marLeft w:val="0"/>
      <w:marRight w:val="0"/>
      <w:marTop w:val="0"/>
      <w:marBottom w:val="0"/>
      <w:divBdr>
        <w:top w:val="none" w:sz="0" w:space="0" w:color="auto"/>
        <w:left w:val="none" w:sz="0" w:space="0" w:color="auto"/>
        <w:bottom w:val="none" w:sz="0" w:space="0" w:color="auto"/>
        <w:right w:val="none" w:sz="0" w:space="0" w:color="auto"/>
      </w:divBdr>
    </w:div>
    <w:div w:id="1918049307">
      <w:bodyDiv w:val="1"/>
      <w:marLeft w:val="0"/>
      <w:marRight w:val="0"/>
      <w:marTop w:val="0"/>
      <w:marBottom w:val="0"/>
      <w:divBdr>
        <w:top w:val="none" w:sz="0" w:space="0" w:color="auto"/>
        <w:left w:val="none" w:sz="0" w:space="0" w:color="auto"/>
        <w:bottom w:val="none" w:sz="0" w:space="0" w:color="auto"/>
        <w:right w:val="none" w:sz="0" w:space="0" w:color="auto"/>
      </w:divBdr>
    </w:div>
    <w:div w:id="1982928010">
      <w:bodyDiv w:val="1"/>
      <w:marLeft w:val="0"/>
      <w:marRight w:val="0"/>
      <w:marTop w:val="0"/>
      <w:marBottom w:val="0"/>
      <w:divBdr>
        <w:top w:val="none" w:sz="0" w:space="0" w:color="auto"/>
        <w:left w:val="none" w:sz="0" w:space="0" w:color="auto"/>
        <w:bottom w:val="none" w:sz="0" w:space="0" w:color="auto"/>
        <w:right w:val="none" w:sz="0" w:space="0" w:color="auto"/>
      </w:divBdr>
    </w:div>
    <w:div w:id="2025326632">
      <w:bodyDiv w:val="1"/>
      <w:marLeft w:val="0"/>
      <w:marRight w:val="0"/>
      <w:marTop w:val="0"/>
      <w:marBottom w:val="0"/>
      <w:divBdr>
        <w:top w:val="none" w:sz="0" w:space="0" w:color="auto"/>
        <w:left w:val="none" w:sz="0" w:space="0" w:color="auto"/>
        <w:bottom w:val="none" w:sz="0" w:space="0" w:color="auto"/>
        <w:right w:val="none" w:sz="0" w:space="0" w:color="auto"/>
      </w:divBdr>
    </w:div>
    <w:div w:id="2045212714">
      <w:bodyDiv w:val="1"/>
      <w:marLeft w:val="0"/>
      <w:marRight w:val="0"/>
      <w:marTop w:val="0"/>
      <w:marBottom w:val="0"/>
      <w:divBdr>
        <w:top w:val="none" w:sz="0" w:space="0" w:color="auto"/>
        <w:left w:val="none" w:sz="0" w:space="0" w:color="auto"/>
        <w:bottom w:val="none" w:sz="0" w:space="0" w:color="auto"/>
        <w:right w:val="none" w:sz="0" w:space="0" w:color="auto"/>
      </w:divBdr>
    </w:div>
    <w:div w:id="2051562565">
      <w:bodyDiv w:val="1"/>
      <w:marLeft w:val="0"/>
      <w:marRight w:val="0"/>
      <w:marTop w:val="0"/>
      <w:marBottom w:val="0"/>
      <w:divBdr>
        <w:top w:val="none" w:sz="0" w:space="0" w:color="auto"/>
        <w:left w:val="none" w:sz="0" w:space="0" w:color="auto"/>
        <w:bottom w:val="none" w:sz="0" w:space="0" w:color="auto"/>
        <w:right w:val="none" w:sz="0" w:space="0" w:color="auto"/>
      </w:divBdr>
    </w:div>
    <w:div w:id="2064450990">
      <w:bodyDiv w:val="1"/>
      <w:marLeft w:val="0"/>
      <w:marRight w:val="0"/>
      <w:marTop w:val="0"/>
      <w:marBottom w:val="0"/>
      <w:divBdr>
        <w:top w:val="none" w:sz="0" w:space="0" w:color="auto"/>
        <w:left w:val="none" w:sz="0" w:space="0" w:color="auto"/>
        <w:bottom w:val="none" w:sz="0" w:space="0" w:color="auto"/>
        <w:right w:val="none" w:sz="0" w:space="0" w:color="auto"/>
      </w:divBdr>
    </w:div>
    <w:div w:id="2111272429">
      <w:bodyDiv w:val="1"/>
      <w:marLeft w:val="0"/>
      <w:marRight w:val="0"/>
      <w:marTop w:val="0"/>
      <w:marBottom w:val="0"/>
      <w:divBdr>
        <w:top w:val="none" w:sz="0" w:space="0" w:color="auto"/>
        <w:left w:val="none" w:sz="0" w:space="0" w:color="auto"/>
        <w:bottom w:val="none" w:sz="0" w:space="0" w:color="auto"/>
        <w:right w:val="none" w:sz="0" w:space="0" w:color="auto"/>
      </w:divBdr>
      <w:divsChild>
        <w:div w:id="50005056">
          <w:marLeft w:val="0"/>
          <w:marRight w:val="0"/>
          <w:marTop w:val="0"/>
          <w:marBottom w:val="0"/>
          <w:divBdr>
            <w:top w:val="none" w:sz="0" w:space="0" w:color="auto"/>
            <w:left w:val="none" w:sz="0" w:space="0" w:color="auto"/>
            <w:bottom w:val="none" w:sz="0" w:space="0" w:color="auto"/>
            <w:right w:val="none" w:sz="0" w:space="0" w:color="auto"/>
          </w:divBdr>
        </w:div>
        <w:div w:id="229582774">
          <w:marLeft w:val="0"/>
          <w:marRight w:val="0"/>
          <w:marTop w:val="0"/>
          <w:marBottom w:val="0"/>
          <w:divBdr>
            <w:top w:val="none" w:sz="0" w:space="0" w:color="auto"/>
            <w:left w:val="none" w:sz="0" w:space="0" w:color="auto"/>
            <w:bottom w:val="none" w:sz="0" w:space="0" w:color="auto"/>
            <w:right w:val="none" w:sz="0" w:space="0" w:color="auto"/>
          </w:divBdr>
        </w:div>
        <w:div w:id="272444278">
          <w:marLeft w:val="0"/>
          <w:marRight w:val="0"/>
          <w:marTop w:val="0"/>
          <w:marBottom w:val="0"/>
          <w:divBdr>
            <w:top w:val="none" w:sz="0" w:space="0" w:color="auto"/>
            <w:left w:val="none" w:sz="0" w:space="0" w:color="auto"/>
            <w:bottom w:val="none" w:sz="0" w:space="0" w:color="auto"/>
            <w:right w:val="none" w:sz="0" w:space="0" w:color="auto"/>
          </w:divBdr>
        </w:div>
        <w:div w:id="539173760">
          <w:marLeft w:val="0"/>
          <w:marRight w:val="0"/>
          <w:marTop w:val="0"/>
          <w:marBottom w:val="0"/>
          <w:divBdr>
            <w:top w:val="none" w:sz="0" w:space="0" w:color="auto"/>
            <w:left w:val="none" w:sz="0" w:space="0" w:color="auto"/>
            <w:bottom w:val="none" w:sz="0" w:space="0" w:color="auto"/>
            <w:right w:val="none" w:sz="0" w:space="0" w:color="auto"/>
          </w:divBdr>
        </w:div>
        <w:div w:id="609363104">
          <w:marLeft w:val="0"/>
          <w:marRight w:val="0"/>
          <w:marTop w:val="0"/>
          <w:marBottom w:val="0"/>
          <w:divBdr>
            <w:top w:val="none" w:sz="0" w:space="0" w:color="auto"/>
            <w:left w:val="none" w:sz="0" w:space="0" w:color="auto"/>
            <w:bottom w:val="none" w:sz="0" w:space="0" w:color="auto"/>
            <w:right w:val="none" w:sz="0" w:space="0" w:color="auto"/>
          </w:divBdr>
        </w:div>
        <w:div w:id="881090644">
          <w:marLeft w:val="0"/>
          <w:marRight w:val="0"/>
          <w:marTop w:val="0"/>
          <w:marBottom w:val="0"/>
          <w:divBdr>
            <w:top w:val="none" w:sz="0" w:space="0" w:color="auto"/>
            <w:left w:val="none" w:sz="0" w:space="0" w:color="auto"/>
            <w:bottom w:val="none" w:sz="0" w:space="0" w:color="auto"/>
            <w:right w:val="none" w:sz="0" w:space="0" w:color="auto"/>
          </w:divBdr>
        </w:div>
        <w:div w:id="158101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mitsearchsolutions.com/wp-content/uploads/2019/04/FloridaPoly_AVPHR_Profile.pdf" TargetMode="External"/><Relationship Id="rId13" Type="http://schemas.openxmlformats.org/officeDocument/2006/relationships/hyperlink" Target="https://theapplicantmanager.com/jobs?pos=su1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aldino@summitsearchsolutio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mmitsearchsolu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applicantmanager.com/jobs?pos=su150" TargetMode="External"/><Relationship Id="rId4" Type="http://schemas.openxmlformats.org/officeDocument/2006/relationships/settings" Target="settings.xml"/><Relationship Id="rId9" Type="http://schemas.openxmlformats.org/officeDocument/2006/relationships/hyperlink" Target="https://floridapoly.edu/strategic-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0DBD-CAED-498C-91DD-A21D1332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Wanda Orengo</cp:lastModifiedBy>
  <cp:revision>2</cp:revision>
  <cp:lastPrinted>2018-03-30T22:57:00Z</cp:lastPrinted>
  <dcterms:created xsi:type="dcterms:W3CDTF">2019-04-25T22:17:00Z</dcterms:created>
  <dcterms:modified xsi:type="dcterms:W3CDTF">2019-04-25T22:17:00Z</dcterms:modified>
</cp:coreProperties>
</file>