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0BC6" w14:textId="77777777" w:rsidR="002413C7" w:rsidRDefault="002413C7" w:rsidP="002413C7">
      <w:pPr>
        <w:shd w:val="clear" w:color="auto" w:fill="FFFFFF"/>
        <w:textAlignment w:val="baseline"/>
        <w:rPr>
          <w:rFonts w:ascii="Segoe UI" w:eastAsia="Times New Roman" w:hAnsi="Segoe UI" w:cs="Segoe UI"/>
          <w:sz w:val="24"/>
          <w:szCs w:val="24"/>
        </w:rPr>
      </w:pPr>
      <w:bookmarkStart w:id="0" w:name="_GoBack"/>
      <w:bookmarkEnd w:id="0"/>
      <w:r>
        <w:rPr>
          <w:rFonts w:ascii="Segoe UI" w:eastAsia="Times New Roman" w:hAnsi="Segoe UI" w:cs="Segoe UI"/>
          <w:sz w:val="24"/>
          <w:szCs w:val="24"/>
        </w:rPr>
        <w:t>HR Manager</w:t>
      </w:r>
    </w:p>
    <w:p w14:paraId="40B2A5D0" w14:textId="77777777" w:rsidR="002413C7" w:rsidRDefault="002413C7" w:rsidP="002413C7">
      <w:pPr>
        <w:shd w:val="clear" w:color="auto" w:fill="FFFFFF"/>
        <w:textAlignment w:val="baseline"/>
        <w:rPr>
          <w:rFonts w:ascii="Segoe UI" w:eastAsia="Times New Roman" w:hAnsi="Segoe UI" w:cs="Segoe UI"/>
          <w:sz w:val="24"/>
          <w:szCs w:val="24"/>
        </w:rPr>
      </w:pPr>
      <w:r>
        <w:rPr>
          <w:rFonts w:ascii="Segoe UI" w:eastAsia="Times New Roman" w:hAnsi="Segoe UI" w:cs="Segoe UI"/>
          <w:sz w:val="24"/>
          <w:szCs w:val="24"/>
        </w:rPr>
        <w:t>Davenport, FL</w:t>
      </w:r>
    </w:p>
    <w:p w14:paraId="208FF235" w14:textId="77777777" w:rsidR="002413C7" w:rsidRDefault="002413C7" w:rsidP="002413C7">
      <w:pPr>
        <w:shd w:val="clear" w:color="auto" w:fill="FFFFFF"/>
        <w:textAlignment w:val="baseline"/>
        <w:rPr>
          <w:rFonts w:ascii="Segoe UI" w:eastAsia="Times New Roman" w:hAnsi="Segoe UI" w:cs="Segoe UI"/>
          <w:sz w:val="24"/>
          <w:szCs w:val="24"/>
        </w:rPr>
      </w:pPr>
      <w:r>
        <w:rPr>
          <w:rFonts w:ascii="Segoe UI" w:eastAsia="Times New Roman" w:hAnsi="Segoe UI" w:cs="Segoe UI"/>
          <w:sz w:val="24"/>
          <w:szCs w:val="24"/>
        </w:rPr>
        <w:t>The Human Resources Manager is a tactical business partner to all departments throughout one of the fastest growing and most dynamic organizations in the Polk County area. The HR Manager will provide HR leadership to assigned management team and employees. Ensures that Human Resources objectives are aligned with business strategic goals through effective employee relations, compensation, staffing, training, organizational development, safety and change management strategies. Fosters employee involvement at all levels.</w:t>
      </w:r>
    </w:p>
    <w:p w14:paraId="4D4BA655" w14:textId="77777777" w:rsidR="002413C7" w:rsidRDefault="002413C7" w:rsidP="002413C7">
      <w:pPr>
        <w:shd w:val="clear" w:color="auto" w:fill="FFFFFF"/>
        <w:textAlignment w:val="baseline"/>
        <w:rPr>
          <w:rFonts w:ascii="Segoe UI" w:eastAsia="Times New Roman" w:hAnsi="Segoe UI" w:cs="Segoe UI"/>
          <w:sz w:val="24"/>
          <w:szCs w:val="24"/>
        </w:rPr>
      </w:pPr>
    </w:p>
    <w:p w14:paraId="6A38E4DE" w14:textId="77777777" w:rsidR="002413C7" w:rsidRDefault="002413C7" w:rsidP="002413C7">
      <w:pPr>
        <w:numPr>
          <w:ilvl w:val="0"/>
          <w:numId w:val="1"/>
        </w:numPr>
        <w:shd w:val="clear" w:color="auto" w:fill="FFFFFF"/>
        <w:ind w:left="480"/>
        <w:textAlignment w:val="baseline"/>
        <w:rPr>
          <w:rFonts w:ascii="Segoe UI" w:eastAsia="Times New Roman" w:hAnsi="Segoe UI" w:cs="Segoe UI"/>
          <w:sz w:val="24"/>
          <w:szCs w:val="24"/>
        </w:rPr>
      </w:pPr>
      <w:r>
        <w:rPr>
          <w:rFonts w:ascii="Segoe UI" w:eastAsia="Times New Roman" w:hAnsi="Segoe UI" w:cs="Segoe UI"/>
          <w:sz w:val="24"/>
          <w:szCs w:val="24"/>
        </w:rPr>
        <w:t>Ensure compliance with company HR policies</w:t>
      </w:r>
    </w:p>
    <w:p w14:paraId="23B0F842" w14:textId="77777777" w:rsidR="002413C7" w:rsidRDefault="002413C7" w:rsidP="002413C7">
      <w:pPr>
        <w:numPr>
          <w:ilvl w:val="0"/>
          <w:numId w:val="1"/>
        </w:numPr>
        <w:shd w:val="clear" w:color="auto" w:fill="FFFFFF"/>
        <w:ind w:left="480"/>
        <w:textAlignment w:val="baseline"/>
        <w:rPr>
          <w:rFonts w:ascii="Segoe UI" w:eastAsia="Times New Roman" w:hAnsi="Segoe UI" w:cs="Segoe UI"/>
          <w:sz w:val="24"/>
          <w:szCs w:val="24"/>
        </w:rPr>
      </w:pPr>
      <w:r>
        <w:rPr>
          <w:rFonts w:ascii="Segoe UI" w:eastAsia="Times New Roman" w:hAnsi="Segoe UI" w:cs="Segoe UI"/>
          <w:sz w:val="24"/>
          <w:szCs w:val="24"/>
        </w:rPr>
        <w:t>Strategically implements business plans</w:t>
      </w:r>
    </w:p>
    <w:p w14:paraId="5730CD1F" w14:textId="77777777" w:rsidR="002413C7" w:rsidRDefault="002413C7" w:rsidP="002413C7">
      <w:pPr>
        <w:numPr>
          <w:ilvl w:val="0"/>
          <w:numId w:val="1"/>
        </w:numPr>
        <w:shd w:val="clear" w:color="auto" w:fill="FFFFFF"/>
        <w:ind w:left="480"/>
        <w:textAlignment w:val="baseline"/>
        <w:rPr>
          <w:rFonts w:ascii="Segoe UI" w:eastAsia="Times New Roman" w:hAnsi="Segoe UI" w:cs="Segoe UI"/>
          <w:sz w:val="24"/>
          <w:szCs w:val="24"/>
        </w:rPr>
      </w:pPr>
      <w:r>
        <w:rPr>
          <w:rFonts w:ascii="Segoe UI" w:eastAsia="Times New Roman" w:hAnsi="Segoe UI" w:cs="Segoe UI"/>
          <w:sz w:val="24"/>
          <w:szCs w:val="24"/>
        </w:rPr>
        <w:t>Supervise and develop associates and leaders</w:t>
      </w:r>
    </w:p>
    <w:p w14:paraId="063A139A" w14:textId="77777777" w:rsidR="002413C7" w:rsidRDefault="002413C7" w:rsidP="002413C7">
      <w:pPr>
        <w:numPr>
          <w:ilvl w:val="0"/>
          <w:numId w:val="1"/>
        </w:numPr>
        <w:shd w:val="clear" w:color="auto" w:fill="FFFFFF"/>
        <w:ind w:left="480"/>
        <w:textAlignment w:val="baseline"/>
        <w:rPr>
          <w:rFonts w:ascii="Segoe UI" w:eastAsia="Times New Roman" w:hAnsi="Segoe UI" w:cs="Segoe UI"/>
          <w:sz w:val="24"/>
          <w:szCs w:val="24"/>
        </w:rPr>
      </w:pPr>
      <w:r>
        <w:rPr>
          <w:rFonts w:ascii="Segoe UI" w:eastAsia="Times New Roman" w:hAnsi="Segoe UI" w:cs="Segoe UI"/>
          <w:sz w:val="24"/>
          <w:szCs w:val="24"/>
        </w:rPr>
        <w:t xml:space="preserve">Plan and pursue </w:t>
      </w:r>
      <w:proofErr w:type="gramStart"/>
      <w:r>
        <w:rPr>
          <w:rFonts w:ascii="Segoe UI" w:eastAsia="Times New Roman" w:hAnsi="Segoe UI" w:cs="Segoe UI"/>
          <w:sz w:val="24"/>
          <w:szCs w:val="24"/>
        </w:rPr>
        <w:t>team based</w:t>
      </w:r>
      <w:proofErr w:type="gramEnd"/>
      <w:r>
        <w:rPr>
          <w:rFonts w:ascii="Segoe UI" w:eastAsia="Times New Roman" w:hAnsi="Segoe UI" w:cs="Segoe UI"/>
          <w:sz w:val="24"/>
          <w:szCs w:val="24"/>
        </w:rPr>
        <w:t xml:space="preserve"> improvement</w:t>
      </w:r>
    </w:p>
    <w:p w14:paraId="7D0EBFA7" w14:textId="77777777" w:rsidR="002413C7" w:rsidRDefault="002413C7" w:rsidP="002413C7">
      <w:pPr>
        <w:shd w:val="clear" w:color="auto" w:fill="FFFFFF"/>
        <w:textAlignment w:val="baseline"/>
        <w:rPr>
          <w:rFonts w:ascii="Segoe UI" w:eastAsia="Times New Roman" w:hAnsi="Segoe UI" w:cs="Segoe UI"/>
          <w:sz w:val="24"/>
          <w:szCs w:val="24"/>
        </w:rPr>
      </w:pPr>
    </w:p>
    <w:p w14:paraId="39DB5929" w14:textId="77777777" w:rsidR="002413C7" w:rsidRDefault="002413C7" w:rsidP="002413C7">
      <w:pPr>
        <w:shd w:val="clear" w:color="auto" w:fill="FFFFFF"/>
        <w:textAlignment w:val="baseline"/>
        <w:rPr>
          <w:rFonts w:ascii="Segoe UI" w:eastAsia="Times New Roman" w:hAnsi="Segoe UI" w:cs="Segoe UI"/>
          <w:sz w:val="24"/>
          <w:szCs w:val="24"/>
        </w:rPr>
      </w:pPr>
      <w:r>
        <w:rPr>
          <w:rFonts w:ascii="Segoe UI" w:eastAsia="Times New Roman" w:hAnsi="Segoe UI" w:cs="Segoe UI"/>
          <w:sz w:val="24"/>
          <w:szCs w:val="24"/>
        </w:rPr>
        <w:t>(Looking for strong innovator, problem solver and strategic thinker.) </w:t>
      </w:r>
    </w:p>
    <w:p w14:paraId="2EF85E86" w14:textId="77777777" w:rsidR="002413C7" w:rsidRDefault="002413C7" w:rsidP="002413C7">
      <w:pPr>
        <w:shd w:val="clear" w:color="auto" w:fill="FFFFFF"/>
        <w:textAlignment w:val="baseline"/>
        <w:rPr>
          <w:rFonts w:ascii="Segoe UI" w:eastAsia="Times New Roman" w:hAnsi="Segoe UI" w:cs="Segoe UI"/>
          <w:sz w:val="24"/>
          <w:szCs w:val="24"/>
        </w:rPr>
      </w:pPr>
      <w:r>
        <w:rPr>
          <w:rFonts w:ascii="Segoe UI" w:eastAsia="Times New Roman" w:hAnsi="Segoe UI" w:cs="Segoe UI"/>
          <w:sz w:val="24"/>
          <w:szCs w:val="24"/>
        </w:rPr>
        <w:t xml:space="preserve">Please submit resumes to Katie Truta at </w:t>
      </w:r>
      <w:hyperlink r:id="rId5" w:history="1">
        <w:r>
          <w:rPr>
            <w:rStyle w:val="Hyperlink"/>
            <w:rFonts w:ascii="Segoe UI" w:eastAsia="Times New Roman" w:hAnsi="Segoe UI" w:cs="Segoe UI"/>
            <w:sz w:val="24"/>
            <w:szCs w:val="24"/>
          </w:rPr>
          <w:t>ktruta@ritastaffing.com</w:t>
        </w:r>
      </w:hyperlink>
      <w:r>
        <w:rPr>
          <w:rFonts w:ascii="Segoe UI" w:eastAsia="Times New Roman" w:hAnsi="Segoe UI" w:cs="Segoe UI"/>
          <w:sz w:val="24"/>
          <w:szCs w:val="24"/>
        </w:rPr>
        <w:t xml:space="preserve">  </w:t>
      </w:r>
    </w:p>
    <w:p w14:paraId="094F1259" w14:textId="77777777" w:rsidR="002413C7" w:rsidRDefault="002413C7" w:rsidP="002413C7"/>
    <w:p w14:paraId="397FA7BD" w14:textId="77777777" w:rsidR="00D50B8F" w:rsidRDefault="00D50B8F"/>
    <w:sectPr w:rsidR="00D50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F7262"/>
    <w:multiLevelType w:val="multilevel"/>
    <w:tmpl w:val="C9C4E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C7"/>
    <w:rsid w:val="002413C7"/>
    <w:rsid w:val="00515AB6"/>
    <w:rsid w:val="00D5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7452"/>
  <w15:chartTrackingRefBased/>
  <w15:docId w15:val="{83C94683-6D9E-495E-B883-7B5677C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3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truta@ritastaff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Truta</dc:creator>
  <cp:keywords/>
  <dc:description/>
  <cp:lastModifiedBy>Wanda Orengo</cp:lastModifiedBy>
  <cp:revision>2</cp:revision>
  <dcterms:created xsi:type="dcterms:W3CDTF">2020-01-28T01:27:00Z</dcterms:created>
  <dcterms:modified xsi:type="dcterms:W3CDTF">2020-01-28T01:27:00Z</dcterms:modified>
</cp:coreProperties>
</file>