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9C9" w:rsidRPr="000509C9" w:rsidRDefault="000509C9" w:rsidP="000509C9">
      <w:pPr>
        <w:jc w:val="center"/>
        <w:rPr>
          <w:rFonts w:ascii="Californian FB" w:hAnsi="Californian FB"/>
          <w:i/>
          <w:sz w:val="24"/>
          <w:szCs w:val="24"/>
          <w:u w:val="single"/>
        </w:rPr>
      </w:pPr>
      <w:r w:rsidRPr="000509C9">
        <w:rPr>
          <w:rFonts w:ascii="Californian FB" w:hAnsi="Californian FB"/>
          <w:i/>
          <w:sz w:val="24"/>
          <w:szCs w:val="24"/>
          <w:u w:val="single"/>
        </w:rPr>
        <w:t>Professional Placement Recruiter</w:t>
      </w:r>
    </w:p>
    <w:p w:rsidR="000509C9" w:rsidRDefault="000509C9" w:rsidP="000509C9">
      <w:pPr>
        <w:rPr>
          <w:rFonts w:ascii="Californian FB" w:hAnsi="Californian FB"/>
          <w:sz w:val="24"/>
          <w:szCs w:val="24"/>
        </w:rPr>
      </w:pPr>
    </w:p>
    <w:p w:rsidR="000509C9" w:rsidRDefault="000509C9" w:rsidP="000509C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Responsibilities include, but are not limited to:</w:t>
      </w:r>
    </w:p>
    <w:p w:rsidR="000509C9" w:rsidRDefault="000509C9" w:rsidP="000509C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•            Effectively drive and manage the full life cycle recruiting process to attract top talent in a timely and cost effective manner.</w:t>
      </w:r>
    </w:p>
    <w:p w:rsidR="000509C9" w:rsidRDefault="000509C9" w:rsidP="000509C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•            Strategically source, identify, screen and refer quality applicants to hiring managers.</w:t>
      </w:r>
    </w:p>
    <w:p w:rsidR="000509C9" w:rsidRDefault="000509C9" w:rsidP="000509C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•            Focus on building relationships with hiring managers, create a strong level of trust, and effectively understand their business, team dynamics and business goals.</w:t>
      </w:r>
    </w:p>
    <w:p w:rsidR="000509C9" w:rsidRDefault="000509C9" w:rsidP="000509C9">
      <w:pPr>
        <w:rPr>
          <w:rFonts w:ascii="Californian FB" w:hAnsi="Californian FB"/>
          <w:sz w:val="24"/>
          <w:szCs w:val="24"/>
        </w:rPr>
      </w:pPr>
    </w:p>
    <w:p w:rsidR="000509C9" w:rsidRDefault="000509C9" w:rsidP="000509C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Requirements:</w:t>
      </w:r>
    </w:p>
    <w:p w:rsidR="000509C9" w:rsidRDefault="000509C9" w:rsidP="000509C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•            Bachelor’s Degree preferred</w:t>
      </w:r>
    </w:p>
    <w:p w:rsidR="000509C9" w:rsidRDefault="000509C9" w:rsidP="000509C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•            5+ years Exempt Recruiting experience</w:t>
      </w:r>
    </w:p>
    <w:p w:rsidR="000509C9" w:rsidRDefault="000509C9" w:rsidP="000509C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•            Proven experience recruiting positions at all levels</w:t>
      </w:r>
    </w:p>
    <w:p w:rsidR="000509C9" w:rsidRDefault="000509C9" w:rsidP="000509C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•            Demonstrated strong proactive recruiting, sourcing, interviewing, negotiating and networking skills.</w:t>
      </w:r>
    </w:p>
    <w:p w:rsidR="000509C9" w:rsidRDefault="000509C9" w:rsidP="000509C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•            Demonstrated experience partnering with business leaders and providing full life cycle recruiting for a variety of professionals including marketing, human resources, communications, technology, finance, and other business service groups</w:t>
      </w:r>
    </w:p>
    <w:p w:rsidR="000509C9" w:rsidRDefault="000509C9" w:rsidP="000509C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•            Must be professional and possess a high level of confidentiality.</w:t>
      </w:r>
    </w:p>
    <w:p w:rsidR="000509C9" w:rsidRDefault="000509C9" w:rsidP="000509C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•            Able to manage multiple recruitment plans, assignments, and implement strategy in a fast-paced environment</w:t>
      </w:r>
    </w:p>
    <w:p w:rsidR="000509C9" w:rsidRDefault="000509C9" w:rsidP="000509C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•            Able to work with others and communicate effectively to all levels including executive</w:t>
      </w:r>
    </w:p>
    <w:p w:rsidR="000509C9" w:rsidRDefault="000509C9" w:rsidP="000509C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•            Excellent interpersonal, written and verbal communication skills.</w:t>
      </w:r>
    </w:p>
    <w:p w:rsidR="000509C9" w:rsidRDefault="000509C9" w:rsidP="000509C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•            Detail oriented with strong organization skills.</w:t>
      </w:r>
    </w:p>
    <w:p w:rsidR="000509C9" w:rsidRDefault="000509C9" w:rsidP="000509C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•            Demonstrated flexibility, adaptability and ability to handle pressure</w:t>
      </w:r>
    </w:p>
    <w:p w:rsidR="000509C9" w:rsidRDefault="000509C9" w:rsidP="000509C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•            Advanced PC skills (at least 5 years) in MS World, Excel, PowerPoint, and Outlook</w:t>
      </w:r>
    </w:p>
    <w:p w:rsidR="000509C9" w:rsidRDefault="000509C9" w:rsidP="000509C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•            Internet, social media recruiting, LinkedIn Recruiter, data mining and CRM skills are mandatory.</w:t>
      </w:r>
    </w:p>
    <w:p w:rsidR="000509C9" w:rsidRDefault="000509C9" w:rsidP="000509C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•            Must be comfortable executing high daily call volume and have demonstrated success in the sourcing, matching, acquisition, and placement of exceptional talent on a permanent or transitional basis.</w:t>
      </w:r>
    </w:p>
    <w:p w:rsidR="0083072B" w:rsidRDefault="0083072B" w:rsidP="000509C9">
      <w:pPr>
        <w:rPr>
          <w:rFonts w:ascii="Californian FB" w:hAnsi="Californian FB"/>
          <w:sz w:val="24"/>
          <w:szCs w:val="24"/>
        </w:rPr>
      </w:pPr>
    </w:p>
    <w:p w:rsidR="000509C9" w:rsidRDefault="000509C9" w:rsidP="000509C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Salary plus commission plus benefits </w:t>
      </w:r>
    </w:p>
    <w:p w:rsidR="0083072B" w:rsidRDefault="0083072B" w:rsidP="000509C9">
      <w:pPr>
        <w:rPr>
          <w:rFonts w:ascii="Californian FB" w:hAnsi="Californian FB"/>
          <w:sz w:val="24"/>
          <w:szCs w:val="24"/>
        </w:rPr>
      </w:pPr>
      <w:bookmarkStart w:id="0" w:name="_GoBack"/>
      <w:bookmarkEnd w:id="0"/>
    </w:p>
    <w:p w:rsidR="000509C9" w:rsidRDefault="000509C9" w:rsidP="000509C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Send resumes to Susan Hames: </w:t>
      </w:r>
      <w:hyperlink r:id="rId5" w:history="1">
        <w:r w:rsidRPr="004B2610">
          <w:rPr>
            <w:rStyle w:val="Hyperlink"/>
            <w:rFonts w:ascii="Californian FB" w:hAnsi="Californian FB"/>
            <w:sz w:val="24"/>
            <w:szCs w:val="24"/>
          </w:rPr>
          <w:t>shames@ritastaffing.com</w:t>
        </w:r>
      </w:hyperlink>
    </w:p>
    <w:p w:rsidR="000509C9" w:rsidRDefault="0083072B" w:rsidP="000509C9">
      <w:pPr>
        <w:rPr>
          <w:rFonts w:ascii="Californian FB" w:hAnsi="Californian FB"/>
          <w:sz w:val="24"/>
          <w:szCs w:val="24"/>
        </w:rPr>
      </w:pPr>
      <w:hyperlink r:id="rId6" w:history="1">
        <w:r w:rsidR="000509C9" w:rsidRPr="004B2610">
          <w:rPr>
            <w:rStyle w:val="Hyperlink"/>
            <w:rFonts w:ascii="Californian FB" w:hAnsi="Californian FB"/>
            <w:sz w:val="24"/>
            <w:szCs w:val="24"/>
          </w:rPr>
          <w:t>www.ritastaffing.com</w:t>
        </w:r>
      </w:hyperlink>
    </w:p>
    <w:p w:rsidR="000509C9" w:rsidRDefault="000509C9" w:rsidP="000509C9">
      <w:pPr>
        <w:rPr>
          <w:rFonts w:ascii="Californian FB" w:hAnsi="Californian FB"/>
          <w:sz w:val="24"/>
          <w:szCs w:val="24"/>
        </w:rPr>
      </w:pPr>
    </w:p>
    <w:p w:rsidR="005B1B96" w:rsidRDefault="005B1B96"/>
    <w:sectPr w:rsidR="005B1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C9"/>
    <w:rsid w:val="000509C9"/>
    <w:rsid w:val="005B1B96"/>
    <w:rsid w:val="0083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2C03"/>
  <w15:chartTrackingRefBased/>
  <w15:docId w15:val="{1D8D0EB6-C7B6-4B51-8178-7881D895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9C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itastaffing.com" TargetMode="External"/><Relationship Id="rId5" Type="http://schemas.openxmlformats.org/officeDocument/2006/relationships/hyperlink" Target="mailto:shames@ritastaff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198EB-0873-40E0-9AE5-B51829B7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Hames</dc:creator>
  <cp:keywords/>
  <dc:description/>
  <cp:lastModifiedBy>Wanda Orengo</cp:lastModifiedBy>
  <cp:revision>2</cp:revision>
  <dcterms:created xsi:type="dcterms:W3CDTF">2019-02-01T02:29:00Z</dcterms:created>
  <dcterms:modified xsi:type="dcterms:W3CDTF">2019-02-01T02:29:00Z</dcterms:modified>
</cp:coreProperties>
</file>